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0AE" w:rsidRDefault="00C260AE" w:rsidP="00C260AE">
      <w:pPr>
        <w:autoSpaceDE w:val="0"/>
        <w:autoSpaceDN w:val="0"/>
        <w:adjustRightInd w:val="0"/>
        <w:spacing w:before="120" w:after="120" w:line="240" w:lineRule="auto"/>
        <w:jc w:val="both"/>
        <w:rPr>
          <w:rFonts w:ascii="Arial Black" w:eastAsia="Calibri" w:hAnsi="Arial Black" w:cs="Arial"/>
          <w:b/>
          <w:sz w:val="20"/>
          <w:szCs w:val="20"/>
          <w:u w:val="single"/>
        </w:rPr>
      </w:pPr>
      <w:r w:rsidRPr="000B0632">
        <w:rPr>
          <w:rFonts w:ascii="Arial" w:hAnsi="Arial" w:cs="Arial"/>
          <w:noProof/>
          <w:sz w:val="20"/>
          <w:szCs w:val="20"/>
          <w:lang w:eastAsia="en-ZA"/>
        </w:rPr>
        <w:drawing>
          <wp:inline distT="0" distB="0" distL="0" distR="0" wp14:anchorId="07EF603A" wp14:editId="054B47C6">
            <wp:extent cx="302895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28950" cy="847725"/>
                    </a:xfrm>
                    <a:prstGeom prst="rect">
                      <a:avLst/>
                    </a:prstGeom>
                  </pic:spPr>
                </pic:pic>
              </a:graphicData>
            </a:graphic>
          </wp:inline>
        </w:drawing>
      </w:r>
    </w:p>
    <w:tbl>
      <w:tblPr>
        <w:tblStyle w:val="TableGrid"/>
        <w:tblW w:w="0" w:type="auto"/>
        <w:tblInd w:w="7763" w:type="dxa"/>
        <w:tblLook w:val="04A0" w:firstRow="1" w:lastRow="0" w:firstColumn="1" w:lastColumn="0" w:noHBand="0" w:noVBand="1"/>
      </w:tblPr>
      <w:tblGrid>
        <w:gridCol w:w="1135"/>
      </w:tblGrid>
      <w:tr w:rsidR="00FB7F30" w:rsidTr="001C0AB2">
        <w:tc>
          <w:tcPr>
            <w:tcW w:w="1135" w:type="dxa"/>
          </w:tcPr>
          <w:p w:rsidR="00FB7F30" w:rsidRPr="00C27597" w:rsidRDefault="00FB7F30" w:rsidP="00C27597">
            <w:pPr>
              <w:autoSpaceDE w:val="0"/>
              <w:autoSpaceDN w:val="0"/>
              <w:adjustRightInd w:val="0"/>
              <w:spacing w:before="120" w:after="120"/>
              <w:jc w:val="both"/>
              <w:rPr>
                <w:rFonts w:ascii="Arial" w:eastAsia="Calibri" w:hAnsi="Arial" w:cs="Arial"/>
                <w:sz w:val="18"/>
                <w:szCs w:val="18"/>
              </w:rPr>
            </w:pPr>
            <w:r w:rsidRPr="00C27597">
              <w:rPr>
                <w:rFonts w:ascii="Arial" w:eastAsia="Calibri" w:hAnsi="Arial" w:cs="Arial"/>
                <w:sz w:val="18"/>
                <w:szCs w:val="18"/>
              </w:rPr>
              <w:t>Circular 2</w:t>
            </w:r>
            <w:r w:rsidR="00C27597" w:rsidRPr="00C27597">
              <w:rPr>
                <w:rFonts w:ascii="Arial" w:eastAsia="Calibri" w:hAnsi="Arial" w:cs="Arial"/>
                <w:sz w:val="18"/>
                <w:szCs w:val="18"/>
              </w:rPr>
              <w:t>9</w:t>
            </w:r>
          </w:p>
        </w:tc>
      </w:tr>
    </w:tbl>
    <w:p w:rsidR="00BD2A0B" w:rsidRDefault="00BD2A0B" w:rsidP="00263717">
      <w:pPr>
        <w:autoSpaceDE w:val="0"/>
        <w:autoSpaceDN w:val="0"/>
        <w:adjustRightInd w:val="0"/>
        <w:spacing w:before="120" w:after="120" w:line="240" w:lineRule="auto"/>
        <w:ind w:left="1440"/>
        <w:jc w:val="both"/>
        <w:rPr>
          <w:rFonts w:ascii="Arial Black" w:eastAsia="Cambria" w:hAnsi="Arial Black" w:cs="Times New Roman"/>
          <w:b/>
          <w:bCs/>
          <w:color w:val="C45911"/>
          <w:sz w:val="28"/>
          <w:szCs w:val="28"/>
          <w:lang w:val="en-US"/>
        </w:rPr>
      </w:pPr>
    </w:p>
    <w:p w:rsidR="00FB7F30" w:rsidRDefault="00C260AE" w:rsidP="00263717">
      <w:pPr>
        <w:autoSpaceDE w:val="0"/>
        <w:autoSpaceDN w:val="0"/>
        <w:adjustRightInd w:val="0"/>
        <w:spacing w:before="120" w:after="120" w:line="240" w:lineRule="auto"/>
        <w:ind w:left="1440"/>
        <w:jc w:val="both"/>
        <w:rPr>
          <w:rFonts w:ascii="Arial Black" w:eastAsia="Calibri" w:hAnsi="Arial Black" w:cs="Arial"/>
          <w:b/>
          <w:sz w:val="20"/>
          <w:szCs w:val="20"/>
          <w:u w:val="single"/>
        </w:rPr>
      </w:pPr>
      <w:r w:rsidRPr="001049D0">
        <w:rPr>
          <w:rFonts w:ascii="Arial Black" w:eastAsia="Cambria" w:hAnsi="Arial Black" w:cs="Times New Roman"/>
          <w:b/>
          <w:bCs/>
          <w:color w:val="C45911"/>
          <w:sz w:val="28"/>
          <w:szCs w:val="28"/>
          <w:lang w:val="en-US"/>
        </w:rPr>
        <w:t>EASTERN CAPE PROVINCIAL TREASURY</w:t>
      </w:r>
    </w:p>
    <w:p w:rsidR="00287967" w:rsidRDefault="00287967" w:rsidP="00287967">
      <w:pPr>
        <w:spacing w:after="0" w:line="240" w:lineRule="auto"/>
        <w:jc w:val="both"/>
        <w:rPr>
          <w:rFonts w:ascii="Arial" w:eastAsia="Times New Roman" w:hAnsi="Arial" w:cs="Arial"/>
          <w:b/>
          <w:lang w:val="en-US"/>
        </w:rPr>
      </w:pPr>
    </w:p>
    <w:p w:rsidR="00655023" w:rsidRPr="007077C3" w:rsidRDefault="00655023" w:rsidP="00655023">
      <w:pPr>
        <w:autoSpaceDE w:val="0"/>
        <w:autoSpaceDN w:val="0"/>
        <w:adjustRightInd w:val="0"/>
        <w:spacing w:before="120" w:after="120" w:line="240" w:lineRule="auto"/>
        <w:jc w:val="center"/>
        <w:rPr>
          <w:rFonts w:ascii="Arial Black" w:eastAsia="Times New Roman" w:hAnsi="Arial Black" w:cs="Arial"/>
          <w:b/>
          <w:bCs/>
          <w:sz w:val="20"/>
          <w:szCs w:val="20"/>
          <w:lang w:val="en-US"/>
        </w:rPr>
      </w:pPr>
      <w:r>
        <w:rPr>
          <w:rFonts w:ascii="Arial Black" w:eastAsia="Calibri" w:hAnsi="Arial Black" w:cs="Arial"/>
          <w:b/>
          <w:sz w:val="20"/>
          <w:szCs w:val="20"/>
        </w:rPr>
        <w:t xml:space="preserve">DIRECTOR: INFRASTRUCTURE MONITORING </w:t>
      </w:r>
    </w:p>
    <w:p w:rsidR="00655023" w:rsidRPr="00BD2A0B" w:rsidRDefault="00655023" w:rsidP="00BD2A0B">
      <w:pPr>
        <w:autoSpaceDE w:val="0"/>
        <w:autoSpaceDN w:val="0"/>
        <w:adjustRightInd w:val="0"/>
        <w:spacing w:after="0" w:line="240" w:lineRule="auto"/>
        <w:ind w:left="2160" w:firstLine="720"/>
        <w:contextualSpacing/>
        <w:jc w:val="both"/>
        <w:rPr>
          <w:rFonts w:eastAsia="Times New Roman" w:cs="Arial"/>
          <w:b/>
          <w:bCs/>
          <w:i/>
          <w:iCs/>
          <w:sz w:val="20"/>
          <w:szCs w:val="20"/>
          <w:lang w:val="en-US"/>
        </w:rPr>
      </w:pPr>
      <w:r w:rsidRPr="00BD2A0B">
        <w:rPr>
          <w:rFonts w:eastAsia="Times New Roman" w:cs="Arial"/>
          <w:b/>
          <w:bCs/>
          <w:i/>
          <w:iCs/>
          <w:sz w:val="20"/>
          <w:szCs w:val="20"/>
          <w:lang w:val="en-US"/>
        </w:rPr>
        <w:t xml:space="preserve">Salary package: R898 743 (Level 13) </w:t>
      </w:r>
    </w:p>
    <w:p w:rsidR="00655023" w:rsidRPr="00BD2A0B" w:rsidRDefault="00655023" w:rsidP="00BD2A0B">
      <w:pPr>
        <w:autoSpaceDE w:val="0"/>
        <w:autoSpaceDN w:val="0"/>
        <w:adjustRightInd w:val="0"/>
        <w:spacing w:after="0" w:line="240" w:lineRule="auto"/>
        <w:contextualSpacing/>
        <w:jc w:val="both"/>
        <w:rPr>
          <w:rFonts w:eastAsia="Times New Roman" w:cs="Arial"/>
          <w:b/>
          <w:bCs/>
          <w:i/>
          <w:iCs/>
          <w:sz w:val="20"/>
          <w:szCs w:val="20"/>
          <w:lang w:val="en-US"/>
        </w:rPr>
      </w:pPr>
      <w:r w:rsidRPr="00BD2A0B">
        <w:rPr>
          <w:rFonts w:eastAsia="Times New Roman" w:cs="Arial"/>
          <w:b/>
          <w:bCs/>
          <w:i/>
          <w:iCs/>
          <w:sz w:val="20"/>
          <w:szCs w:val="20"/>
          <w:lang w:val="en-US"/>
        </w:rPr>
        <w:t xml:space="preserve"> </w:t>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Calibri" w:cs="Arial"/>
          <w:b/>
          <w:bCs/>
          <w:i/>
          <w:iCs/>
          <w:sz w:val="20"/>
          <w:szCs w:val="20"/>
          <w:lang w:val="en-US"/>
        </w:rPr>
        <w:t>(PT. 13/05/2017)</w:t>
      </w:r>
      <w:r w:rsidRPr="00BD2A0B">
        <w:rPr>
          <w:rFonts w:eastAsia="Times New Roman" w:cs="Arial"/>
          <w:b/>
          <w:bCs/>
          <w:i/>
          <w:iCs/>
          <w:sz w:val="20"/>
          <w:szCs w:val="20"/>
          <w:lang w:val="en-US"/>
        </w:rPr>
        <w:t xml:space="preserve"> Bhisho</w:t>
      </w:r>
    </w:p>
    <w:p w:rsidR="00655023" w:rsidRDefault="00655023" w:rsidP="00655023">
      <w:pPr>
        <w:autoSpaceDE w:val="0"/>
        <w:autoSpaceDN w:val="0"/>
        <w:adjustRightInd w:val="0"/>
        <w:spacing w:after="0" w:line="360" w:lineRule="auto"/>
        <w:contextualSpacing/>
        <w:jc w:val="both"/>
        <w:rPr>
          <w:rFonts w:ascii="Arial" w:eastAsia="Calibri" w:hAnsi="Arial" w:cs="Arial"/>
          <w:b/>
          <w:color w:val="000000"/>
          <w:sz w:val="24"/>
          <w:szCs w:val="24"/>
          <w:lang w:val="en-US"/>
        </w:rPr>
      </w:pPr>
    </w:p>
    <w:p w:rsidR="00655023" w:rsidRPr="007E54E5" w:rsidRDefault="00655023" w:rsidP="00655023">
      <w:pPr>
        <w:autoSpaceDE w:val="0"/>
        <w:autoSpaceDN w:val="0"/>
        <w:adjustRightInd w:val="0"/>
        <w:spacing w:after="0" w:line="240" w:lineRule="auto"/>
        <w:contextualSpacing/>
        <w:jc w:val="both"/>
        <w:rPr>
          <w:rFonts w:ascii="Arial" w:eastAsia="Calibri" w:hAnsi="Arial" w:cs="Arial"/>
          <w:color w:val="000000"/>
          <w:sz w:val="18"/>
          <w:szCs w:val="18"/>
        </w:rPr>
      </w:pPr>
      <w:r w:rsidRPr="00BD2A0B">
        <w:rPr>
          <w:rFonts w:ascii="Arial Black" w:eastAsia="Calibri" w:hAnsi="Arial Black" w:cs="Arial"/>
          <w:b/>
          <w:color w:val="000000"/>
          <w:sz w:val="20"/>
          <w:szCs w:val="20"/>
          <w:u w:val="single"/>
          <w:lang w:val="en-US"/>
        </w:rPr>
        <w:t>Purpose:</w:t>
      </w:r>
      <w:r w:rsidRPr="007077C3">
        <w:rPr>
          <w:rFonts w:ascii="Arial" w:eastAsia="Calibri" w:hAnsi="Arial" w:cs="Arial"/>
          <w:color w:val="000000"/>
          <w:sz w:val="20"/>
          <w:szCs w:val="20"/>
          <w:lang w:val="en-US"/>
        </w:rPr>
        <w:t xml:space="preserve"> </w:t>
      </w:r>
      <w:r w:rsidRPr="007E54E5">
        <w:rPr>
          <w:rFonts w:ascii="Arial" w:eastAsia="Calibri" w:hAnsi="Arial" w:cs="Arial"/>
          <w:color w:val="000000"/>
          <w:sz w:val="18"/>
          <w:szCs w:val="18"/>
          <w:lang w:val="en-US"/>
        </w:rPr>
        <w:t xml:space="preserve">To promote optimal financial resource allocation; monitor and report on the financial and non-financial performance; oversee the analysis and monitor the implementation of strategic objectives and APPs. </w:t>
      </w:r>
    </w:p>
    <w:p w:rsidR="00655023" w:rsidRPr="007077C3" w:rsidRDefault="00655023" w:rsidP="00655023">
      <w:pPr>
        <w:autoSpaceDE w:val="0"/>
        <w:autoSpaceDN w:val="0"/>
        <w:adjustRightInd w:val="0"/>
        <w:spacing w:after="0" w:line="240" w:lineRule="auto"/>
        <w:contextualSpacing/>
        <w:jc w:val="both"/>
        <w:rPr>
          <w:rFonts w:ascii="Arial" w:eastAsia="Calibri" w:hAnsi="Arial" w:cs="Arial"/>
          <w:color w:val="000000"/>
          <w:sz w:val="20"/>
          <w:szCs w:val="20"/>
          <w:lang w:val="en-US"/>
        </w:rPr>
      </w:pPr>
    </w:p>
    <w:p w:rsidR="00655023" w:rsidRPr="007077C3" w:rsidRDefault="00655023" w:rsidP="00655023">
      <w:pPr>
        <w:autoSpaceDE w:val="0"/>
        <w:autoSpaceDN w:val="0"/>
        <w:adjustRightInd w:val="0"/>
        <w:spacing w:after="0" w:line="240" w:lineRule="auto"/>
        <w:contextualSpacing/>
        <w:jc w:val="both"/>
        <w:rPr>
          <w:rFonts w:ascii="Arial" w:eastAsia="Calibri" w:hAnsi="Arial" w:cs="Arial"/>
          <w:color w:val="000000"/>
          <w:sz w:val="20"/>
          <w:szCs w:val="20"/>
          <w:lang w:val="en-US"/>
        </w:rPr>
      </w:pPr>
      <w:r w:rsidRPr="0091680A">
        <w:rPr>
          <w:rFonts w:ascii="Arial Black" w:eastAsia="Calibri" w:hAnsi="Arial Black" w:cs="Arial"/>
          <w:b/>
          <w:color w:val="000000"/>
          <w:sz w:val="20"/>
          <w:szCs w:val="20"/>
          <w:u w:val="single"/>
          <w:lang w:val="en-US"/>
        </w:rPr>
        <w:t>Minimum Requirements</w:t>
      </w:r>
      <w:r>
        <w:rPr>
          <w:rFonts w:ascii="Arial" w:eastAsia="Calibri" w:hAnsi="Arial" w:cs="Arial"/>
          <w:b/>
          <w:color w:val="000000"/>
          <w:sz w:val="20"/>
          <w:szCs w:val="20"/>
          <w:lang w:val="en-US"/>
        </w:rPr>
        <w:t>:</w:t>
      </w:r>
      <w:r w:rsidRPr="007077C3">
        <w:rPr>
          <w:rFonts w:ascii="Arial" w:eastAsia="Calibri" w:hAnsi="Arial" w:cs="Arial"/>
          <w:color w:val="000000"/>
          <w:sz w:val="20"/>
          <w:szCs w:val="20"/>
          <w:lang w:val="en-US"/>
        </w:rPr>
        <w:t xml:space="preserve"> NQF Level 7 i.e. Degree as recognized by SAQA</w:t>
      </w:r>
      <w:r>
        <w:rPr>
          <w:rFonts w:ascii="Arial" w:eastAsia="Calibri" w:hAnsi="Arial" w:cs="Arial"/>
          <w:color w:val="000000"/>
          <w:sz w:val="20"/>
          <w:szCs w:val="20"/>
          <w:lang w:val="en-US"/>
        </w:rPr>
        <w:t xml:space="preserve"> </w:t>
      </w:r>
      <w:r w:rsidRPr="007077C3">
        <w:rPr>
          <w:rFonts w:ascii="Arial" w:eastAsia="Calibri" w:hAnsi="Arial" w:cs="Arial"/>
          <w:color w:val="000000"/>
          <w:sz w:val="20"/>
          <w:szCs w:val="20"/>
          <w:lang w:val="en-US"/>
        </w:rPr>
        <w:t>in Accounting</w:t>
      </w:r>
      <w:r>
        <w:rPr>
          <w:rFonts w:ascii="Arial" w:eastAsia="Calibri" w:hAnsi="Arial" w:cs="Arial"/>
          <w:color w:val="000000"/>
          <w:sz w:val="20"/>
          <w:szCs w:val="20"/>
          <w:lang w:val="en-US"/>
        </w:rPr>
        <w:t xml:space="preserve"> </w:t>
      </w:r>
      <w:r w:rsidRPr="007077C3">
        <w:rPr>
          <w:rFonts w:ascii="Arial" w:eastAsia="Calibri" w:hAnsi="Arial" w:cs="Arial"/>
          <w:color w:val="000000"/>
          <w:sz w:val="20"/>
          <w:szCs w:val="20"/>
          <w:lang w:val="en-US"/>
        </w:rPr>
        <w:t>/ Economics</w:t>
      </w:r>
      <w:r>
        <w:rPr>
          <w:rFonts w:ascii="Arial" w:eastAsia="Calibri" w:hAnsi="Arial" w:cs="Arial"/>
          <w:color w:val="000000"/>
          <w:sz w:val="20"/>
          <w:szCs w:val="20"/>
          <w:lang w:val="en-US"/>
        </w:rPr>
        <w:t xml:space="preserve"> </w:t>
      </w:r>
      <w:r w:rsidRPr="007077C3">
        <w:rPr>
          <w:rFonts w:ascii="Arial" w:eastAsia="Calibri" w:hAnsi="Arial" w:cs="Arial"/>
          <w:color w:val="000000"/>
          <w:sz w:val="20"/>
          <w:szCs w:val="20"/>
          <w:lang w:val="en-US"/>
        </w:rPr>
        <w:t>/</w:t>
      </w:r>
      <w:r>
        <w:rPr>
          <w:rFonts w:ascii="Arial" w:eastAsia="Calibri" w:hAnsi="Arial" w:cs="Arial"/>
          <w:color w:val="000000"/>
          <w:sz w:val="20"/>
          <w:szCs w:val="20"/>
          <w:lang w:val="en-US"/>
        </w:rPr>
        <w:t xml:space="preserve"> </w:t>
      </w:r>
      <w:r w:rsidRPr="007077C3">
        <w:rPr>
          <w:rFonts w:ascii="Arial" w:eastAsia="Calibri" w:hAnsi="Arial" w:cs="Arial"/>
          <w:color w:val="000000"/>
          <w:sz w:val="20"/>
          <w:szCs w:val="20"/>
          <w:lang w:val="en-US"/>
        </w:rPr>
        <w:t>Built Environment or related field plus Minimum of 7-8 years’ experience in Financial Management</w:t>
      </w:r>
      <w:r>
        <w:rPr>
          <w:rFonts w:ascii="Arial" w:eastAsia="Calibri" w:hAnsi="Arial" w:cs="Arial"/>
          <w:color w:val="000000"/>
          <w:sz w:val="20"/>
          <w:szCs w:val="20"/>
          <w:lang w:val="en-US"/>
        </w:rPr>
        <w:t xml:space="preserve"> </w:t>
      </w:r>
      <w:r w:rsidRPr="007077C3">
        <w:rPr>
          <w:rFonts w:ascii="Arial" w:eastAsia="Calibri" w:hAnsi="Arial" w:cs="Arial"/>
          <w:color w:val="000000"/>
          <w:sz w:val="20"/>
          <w:szCs w:val="20"/>
          <w:lang w:val="en-US"/>
        </w:rPr>
        <w:t>/</w:t>
      </w:r>
      <w:r>
        <w:rPr>
          <w:rFonts w:ascii="Arial" w:eastAsia="Calibri" w:hAnsi="Arial" w:cs="Arial"/>
          <w:color w:val="000000"/>
          <w:sz w:val="20"/>
          <w:szCs w:val="20"/>
          <w:lang w:val="en-US"/>
        </w:rPr>
        <w:t xml:space="preserve"> Public Finance </w:t>
      </w:r>
      <w:r w:rsidRPr="007077C3">
        <w:rPr>
          <w:rFonts w:ascii="Arial" w:eastAsia="Calibri" w:hAnsi="Arial" w:cs="Arial"/>
          <w:color w:val="000000"/>
          <w:sz w:val="20"/>
          <w:szCs w:val="20"/>
          <w:lang w:val="en-US"/>
        </w:rPr>
        <w:t xml:space="preserve">/ Built Environment with an emphasis in public sector infrastructure delivery of which 5 years must have been at </w:t>
      </w:r>
      <w:r>
        <w:rPr>
          <w:rFonts w:ascii="Arial" w:eastAsia="Calibri" w:hAnsi="Arial" w:cs="Arial"/>
          <w:color w:val="000000"/>
          <w:sz w:val="20"/>
          <w:szCs w:val="20"/>
          <w:lang w:val="en-US"/>
        </w:rPr>
        <w:t xml:space="preserve">middle </w:t>
      </w:r>
      <w:r w:rsidRPr="007077C3">
        <w:rPr>
          <w:rFonts w:ascii="Arial" w:eastAsia="Calibri" w:hAnsi="Arial" w:cs="Arial"/>
          <w:color w:val="000000"/>
          <w:sz w:val="20"/>
          <w:szCs w:val="20"/>
          <w:lang w:val="en-US"/>
        </w:rPr>
        <w:t>management level (</w:t>
      </w:r>
      <w:r>
        <w:rPr>
          <w:rFonts w:ascii="Arial" w:eastAsia="Calibri" w:hAnsi="Arial" w:cs="Arial"/>
          <w:color w:val="000000"/>
          <w:sz w:val="20"/>
          <w:szCs w:val="20"/>
          <w:lang w:val="en-US"/>
        </w:rPr>
        <w:t xml:space="preserve">minimum </w:t>
      </w:r>
      <w:r w:rsidRPr="007077C3">
        <w:rPr>
          <w:rFonts w:ascii="Arial" w:eastAsia="Calibri" w:hAnsi="Arial" w:cs="Arial"/>
          <w:color w:val="000000"/>
          <w:sz w:val="20"/>
          <w:szCs w:val="20"/>
          <w:lang w:val="en-US"/>
        </w:rPr>
        <w:t xml:space="preserve">Deputy Director Level). </w:t>
      </w:r>
    </w:p>
    <w:p w:rsidR="00655023" w:rsidRPr="007E54E5" w:rsidRDefault="00655023" w:rsidP="00655023">
      <w:pPr>
        <w:pStyle w:val="Default"/>
        <w:contextualSpacing/>
        <w:jc w:val="both"/>
        <w:rPr>
          <w:rFonts w:eastAsia="Calibri"/>
          <w:sz w:val="18"/>
          <w:szCs w:val="18"/>
        </w:rPr>
      </w:pPr>
      <w:r w:rsidRPr="007E54E5">
        <w:rPr>
          <w:rFonts w:ascii="Arial Black" w:eastAsia="Calibri" w:hAnsi="Arial Black"/>
          <w:b/>
          <w:bCs/>
          <w:sz w:val="20"/>
          <w:szCs w:val="20"/>
          <w:u w:val="single"/>
          <w:lang w:val="en-US"/>
        </w:rPr>
        <w:t>KPA’S</w:t>
      </w:r>
      <w:r w:rsidRPr="007E54E5">
        <w:rPr>
          <w:rFonts w:ascii="Arial Black" w:eastAsia="Calibri" w:hAnsi="Arial Black"/>
          <w:bCs/>
          <w:sz w:val="20"/>
          <w:szCs w:val="20"/>
          <w:u w:val="single"/>
          <w:lang w:val="en-US"/>
        </w:rPr>
        <w:t>:</w:t>
      </w:r>
      <w:r w:rsidRPr="007077C3">
        <w:rPr>
          <w:rFonts w:eastAsia="Calibri"/>
          <w:bCs/>
          <w:sz w:val="20"/>
          <w:szCs w:val="20"/>
          <w:lang w:val="en-US"/>
        </w:rPr>
        <w:t xml:space="preserve"> </w:t>
      </w:r>
      <w:r w:rsidRPr="007E54E5">
        <w:rPr>
          <w:rFonts w:eastAsia="Calibri"/>
          <w:bCs/>
          <w:sz w:val="18"/>
          <w:szCs w:val="18"/>
          <w:lang w:val="en-US"/>
        </w:rPr>
        <w:t>M</w:t>
      </w:r>
      <w:r w:rsidRPr="007E54E5">
        <w:rPr>
          <w:rFonts w:eastAsia="Calibri"/>
          <w:b/>
          <w:bCs/>
          <w:sz w:val="18"/>
          <w:szCs w:val="18"/>
          <w:lang w:val="en-US"/>
        </w:rPr>
        <w:t>anage the monitoring and reporting of over- and under-expenditure for infrastructure project implementation by provincial departments and public entities:</w:t>
      </w:r>
      <w:r w:rsidRPr="007E54E5">
        <w:rPr>
          <w:rFonts w:eastAsia="Calibri"/>
          <w:sz w:val="18"/>
          <w:szCs w:val="18"/>
          <w:lang w:val="en-US"/>
        </w:rPr>
        <w:t xml:space="preserve">  Report on </w:t>
      </w:r>
      <w:r w:rsidRPr="007E54E5">
        <w:rPr>
          <w:rFonts w:eastAsia="Calibri"/>
          <w:bCs/>
          <w:sz w:val="18"/>
          <w:szCs w:val="18"/>
          <w:lang w:val="en-US"/>
        </w:rPr>
        <w:t>infrastructure budget and expenditure performance.</w:t>
      </w:r>
      <w:r w:rsidRPr="007E54E5">
        <w:rPr>
          <w:rFonts w:eastAsia="Calibri"/>
          <w:sz w:val="18"/>
          <w:szCs w:val="18"/>
          <w:lang w:val="en-US"/>
        </w:rPr>
        <w:t xml:space="preserve">  Provincial Portfolio, Program and Project technical analysis of expenditure performance and projected expenditure versus budget allocations, identify risk issues for under- or over-expenditure and provide technical guidance.  Review the infrastructure committed budget proposals in terms of norms and standards, affordability, provincial goals, life cycle costing and maintenance plans.  Monitor and report that infrastructure projects are managed efficiently, effectively, economically and equitably.  Monitor and report that departments and Implementing Agents comply with the PFMA, IDMS, SIPDM, DORA and PIDF requirements.  Coordinate and review the submission of regular consolidated reports to all relevant stakeholders on progress made with infrastructure planning, expenditure and implementation.  Monitor and report on the performance of infrastructure units within sector departments and make recommendations on capacitation requirements.  </w:t>
      </w:r>
    </w:p>
    <w:p w:rsidR="00655023" w:rsidRPr="007E54E5" w:rsidRDefault="00655023" w:rsidP="00655023">
      <w:pPr>
        <w:pStyle w:val="Default"/>
        <w:contextualSpacing/>
        <w:jc w:val="both"/>
        <w:rPr>
          <w:rFonts w:eastAsia="Calibri"/>
          <w:sz w:val="18"/>
          <w:szCs w:val="18"/>
          <w:lang w:val="en-US"/>
        </w:rPr>
      </w:pPr>
      <w:r w:rsidRPr="007E54E5">
        <w:rPr>
          <w:rFonts w:eastAsia="Calibri"/>
          <w:b/>
          <w:bCs/>
          <w:sz w:val="18"/>
          <w:szCs w:val="18"/>
          <w:lang w:val="en-US"/>
        </w:rPr>
        <w:t xml:space="preserve">Monitor and Report expenditure for infrastructure projects of provincial departments in terms of value for money considerations: </w:t>
      </w:r>
      <w:r w:rsidRPr="007E54E5">
        <w:rPr>
          <w:rFonts w:eastAsia="Calibri"/>
          <w:sz w:val="18"/>
          <w:szCs w:val="18"/>
          <w:lang w:val="en-US"/>
        </w:rPr>
        <w:t xml:space="preserve"> Report on n</w:t>
      </w:r>
      <w:r w:rsidRPr="007E54E5">
        <w:rPr>
          <w:rFonts w:eastAsia="Calibri"/>
          <w:bCs/>
          <w:sz w:val="18"/>
          <w:szCs w:val="18"/>
          <w:lang w:val="en-US"/>
        </w:rPr>
        <w:t>umber of infrastructure facilities delivered within time, cost and quality (Infrastructure Reporting Model).</w:t>
      </w:r>
      <w:r w:rsidRPr="007E54E5">
        <w:rPr>
          <w:rFonts w:eastAsia="Calibri"/>
          <w:sz w:val="18"/>
          <w:szCs w:val="18"/>
          <w:lang w:val="en-US"/>
        </w:rPr>
        <w:t xml:space="preserve">  Monitor and report on departmental infrastructure projects to determine if they are planned in line with norms and standards requirements.  Manage and coordinate that the infrastructure site visits take place to investigate elements of value for money (e.g. earned value analysis, quality assurance, payments are compared against physical progress made with infrastructure project implementation, strategic brief information and relevant project documentation).  Manage and coordinate the follow up actions resulting from site visits.  Manage and coordinate continuous research in terms of seeking best practice, implementation and monitoring of current performance to determine methods to improve the delivery of infrastructure.  </w:t>
      </w:r>
    </w:p>
    <w:p w:rsidR="00655023" w:rsidRPr="007E54E5" w:rsidRDefault="00655023" w:rsidP="00655023">
      <w:pPr>
        <w:pStyle w:val="Default"/>
        <w:contextualSpacing/>
        <w:jc w:val="both"/>
        <w:rPr>
          <w:rFonts w:eastAsia="Calibri"/>
          <w:bCs/>
          <w:sz w:val="18"/>
          <w:szCs w:val="18"/>
          <w:lang w:val="en-US"/>
        </w:rPr>
      </w:pPr>
      <w:r w:rsidRPr="007E54E5">
        <w:rPr>
          <w:rFonts w:eastAsia="Calibri"/>
          <w:b/>
          <w:bCs/>
          <w:sz w:val="18"/>
          <w:szCs w:val="18"/>
          <w:lang w:val="en-US"/>
        </w:rPr>
        <w:t xml:space="preserve">Implement and manage risk, finance and supply-chain management protocols and prescripts in area of responsibility:  </w:t>
      </w:r>
      <w:r w:rsidRPr="007E54E5">
        <w:rPr>
          <w:rFonts w:eastAsia="Calibri"/>
          <w:bCs/>
          <w:sz w:val="18"/>
          <w:szCs w:val="18"/>
          <w:lang w:val="en-US"/>
        </w:rPr>
        <w:t xml:space="preserve">Identify and manage risks in area of responsibility.  Ensure timely budgeting, monitoring, variance analysis and reporting.  Ensure that procurement planning takes place, that specifications are developed timeously, and that there is compliance with supply chain processes. Ensure the Unit’s assets are managed, maintained and kept safely.  Weigh up financial implications of propositions and align expenditure to cash flow projections. </w:t>
      </w:r>
    </w:p>
    <w:p w:rsidR="00655023" w:rsidRPr="007E54E5" w:rsidRDefault="00655023" w:rsidP="00655023">
      <w:pPr>
        <w:pStyle w:val="Default"/>
        <w:contextualSpacing/>
        <w:jc w:val="both"/>
        <w:rPr>
          <w:rFonts w:eastAsia="Calibri"/>
          <w:sz w:val="18"/>
          <w:szCs w:val="18"/>
          <w:lang w:val="en-US"/>
        </w:rPr>
      </w:pPr>
      <w:r w:rsidRPr="007E54E5">
        <w:rPr>
          <w:rFonts w:eastAsia="Calibri"/>
          <w:b/>
          <w:bCs/>
          <w:sz w:val="18"/>
          <w:szCs w:val="18"/>
          <w:lang w:val="en-US"/>
        </w:rPr>
        <w:t>Manage area of responsibility:</w:t>
      </w:r>
      <w:r w:rsidRPr="007E54E5">
        <w:rPr>
          <w:rFonts w:eastAsia="Calibri"/>
          <w:sz w:val="18"/>
          <w:szCs w:val="18"/>
          <w:lang w:val="en-US"/>
        </w:rPr>
        <w:t xml:space="preserve"> Support and co-ordinate the effective and efficient running and management of the Unit.  Implementation of service delivery improvement programmes.  Develop and supervise the implementation of the Unit’s Annual Operational Plans.  Monitor and report on the implementation thereof monthly, quarterly and annually.  Ensure that performance agreements and development plans are developed and implemented for all staff in the Unit within set timeframes.  Ensure that staff performance is managed on a daily basis and that Performance Assessments of all employees in area of responsibility are done timeously and within agreed timeframes.  Ensure that vacancies are filled timeously and that the recruitment, selection and </w:t>
      </w:r>
      <w:r w:rsidRPr="007E54E5">
        <w:rPr>
          <w:rFonts w:eastAsia="Calibri"/>
          <w:sz w:val="18"/>
          <w:szCs w:val="18"/>
          <w:lang w:val="en-US"/>
        </w:rPr>
        <w:lastRenderedPageBreak/>
        <w:t xml:space="preserve">placement of staff </w:t>
      </w:r>
      <w:proofErr w:type="gramStart"/>
      <w:r w:rsidRPr="007E54E5">
        <w:rPr>
          <w:rFonts w:eastAsia="Calibri"/>
          <w:sz w:val="18"/>
          <w:szCs w:val="18"/>
          <w:lang w:val="en-US"/>
        </w:rPr>
        <w:t>is</w:t>
      </w:r>
      <w:proofErr w:type="gramEnd"/>
      <w:r w:rsidRPr="007E54E5">
        <w:rPr>
          <w:rFonts w:eastAsia="Calibri"/>
          <w:sz w:val="18"/>
          <w:szCs w:val="18"/>
          <w:lang w:val="en-US"/>
        </w:rPr>
        <w:t xml:space="preserve"> according to laid down policy and procedure.  Ensure the implementation and management of risk, finance and supply-chain management protocols and prescripts in area of responsibility. </w:t>
      </w:r>
    </w:p>
    <w:p w:rsidR="00624775" w:rsidRDefault="00624775" w:rsidP="00BD2A0B">
      <w:pPr>
        <w:autoSpaceDE w:val="0"/>
        <w:autoSpaceDN w:val="0"/>
        <w:adjustRightInd w:val="0"/>
        <w:spacing w:after="0" w:line="240" w:lineRule="auto"/>
        <w:ind w:left="1440" w:firstLine="720"/>
        <w:contextualSpacing/>
        <w:jc w:val="both"/>
        <w:rPr>
          <w:rFonts w:ascii="Arial Black" w:eastAsia="Calibri" w:hAnsi="Arial Black" w:cs="Arial"/>
          <w:b/>
          <w:sz w:val="20"/>
          <w:szCs w:val="20"/>
        </w:rPr>
      </w:pPr>
    </w:p>
    <w:p w:rsidR="00624775" w:rsidRDefault="00624775" w:rsidP="00BD2A0B">
      <w:pPr>
        <w:autoSpaceDE w:val="0"/>
        <w:autoSpaceDN w:val="0"/>
        <w:adjustRightInd w:val="0"/>
        <w:spacing w:after="0" w:line="240" w:lineRule="auto"/>
        <w:ind w:left="1440" w:firstLine="720"/>
        <w:contextualSpacing/>
        <w:jc w:val="both"/>
        <w:rPr>
          <w:rFonts w:ascii="Arial Black" w:eastAsia="Calibri" w:hAnsi="Arial Black" w:cs="Arial"/>
          <w:b/>
          <w:sz w:val="20"/>
          <w:szCs w:val="20"/>
        </w:rPr>
      </w:pPr>
    </w:p>
    <w:p w:rsidR="00655023" w:rsidRPr="00BD2A0B" w:rsidRDefault="00655023" w:rsidP="00BD2A0B">
      <w:pPr>
        <w:autoSpaceDE w:val="0"/>
        <w:autoSpaceDN w:val="0"/>
        <w:adjustRightInd w:val="0"/>
        <w:spacing w:after="0" w:line="240" w:lineRule="auto"/>
        <w:ind w:left="1440" w:firstLine="720"/>
        <w:contextualSpacing/>
        <w:jc w:val="both"/>
        <w:rPr>
          <w:rFonts w:ascii="Arial Black" w:eastAsia="Times New Roman" w:hAnsi="Arial Black" w:cs="Arial"/>
          <w:b/>
          <w:bCs/>
          <w:sz w:val="20"/>
          <w:szCs w:val="20"/>
          <w:lang w:val="en-US"/>
        </w:rPr>
      </w:pPr>
      <w:r w:rsidRPr="00BD2A0B">
        <w:rPr>
          <w:rFonts w:ascii="Arial Black" w:eastAsia="Calibri" w:hAnsi="Arial Black" w:cs="Arial"/>
          <w:b/>
          <w:sz w:val="20"/>
          <w:szCs w:val="20"/>
        </w:rPr>
        <w:t>DIRECTOR: MACRO ECONOMIC ANALYSIS</w:t>
      </w:r>
    </w:p>
    <w:p w:rsidR="00655023" w:rsidRPr="00BD2A0B" w:rsidRDefault="00655023" w:rsidP="00BD2A0B">
      <w:pPr>
        <w:autoSpaceDE w:val="0"/>
        <w:autoSpaceDN w:val="0"/>
        <w:adjustRightInd w:val="0"/>
        <w:spacing w:after="0" w:line="240" w:lineRule="auto"/>
        <w:ind w:left="2160" w:firstLine="720"/>
        <w:contextualSpacing/>
        <w:jc w:val="both"/>
        <w:rPr>
          <w:rFonts w:eastAsia="Times New Roman" w:cs="Arial"/>
          <w:b/>
          <w:bCs/>
          <w:i/>
          <w:iCs/>
          <w:sz w:val="20"/>
          <w:szCs w:val="20"/>
          <w:lang w:val="en-US"/>
        </w:rPr>
      </w:pPr>
      <w:r w:rsidRPr="00BD2A0B">
        <w:rPr>
          <w:rFonts w:eastAsia="Times New Roman" w:cs="Arial"/>
          <w:b/>
          <w:bCs/>
          <w:i/>
          <w:iCs/>
          <w:sz w:val="20"/>
          <w:szCs w:val="20"/>
          <w:lang w:val="en-US"/>
        </w:rPr>
        <w:t xml:space="preserve">Salary package: R898 743 (Level 13) </w:t>
      </w:r>
    </w:p>
    <w:p w:rsidR="00655023" w:rsidRPr="00BD2A0B" w:rsidRDefault="00655023" w:rsidP="00BD2A0B">
      <w:pPr>
        <w:autoSpaceDE w:val="0"/>
        <w:autoSpaceDN w:val="0"/>
        <w:adjustRightInd w:val="0"/>
        <w:spacing w:after="0" w:line="240" w:lineRule="auto"/>
        <w:contextualSpacing/>
        <w:jc w:val="both"/>
        <w:rPr>
          <w:rFonts w:eastAsia="Times New Roman" w:cs="Arial"/>
          <w:b/>
          <w:bCs/>
          <w:i/>
          <w:iCs/>
          <w:sz w:val="20"/>
          <w:szCs w:val="20"/>
          <w:lang w:val="en-US"/>
        </w:rPr>
      </w:pPr>
      <w:r w:rsidRPr="00BD2A0B">
        <w:rPr>
          <w:rFonts w:eastAsia="Times New Roman" w:cs="Arial"/>
          <w:b/>
          <w:bCs/>
          <w:i/>
          <w:iCs/>
          <w:sz w:val="20"/>
          <w:szCs w:val="20"/>
          <w:lang w:val="en-US"/>
        </w:rPr>
        <w:t xml:space="preserve"> </w:t>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t>(</w:t>
      </w:r>
      <w:r w:rsidRPr="00BD2A0B">
        <w:rPr>
          <w:rFonts w:eastAsia="Calibri" w:cs="Arial"/>
          <w:b/>
          <w:bCs/>
          <w:i/>
          <w:iCs/>
          <w:sz w:val="20"/>
          <w:szCs w:val="20"/>
          <w:lang w:val="en-US"/>
        </w:rPr>
        <w:t>(PT. 14/05/2017)</w:t>
      </w:r>
      <w:r w:rsidRPr="00BD2A0B">
        <w:rPr>
          <w:rFonts w:eastAsia="Times New Roman" w:cs="Arial"/>
          <w:b/>
          <w:bCs/>
          <w:i/>
          <w:iCs/>
          <w:sz w:val="20"/>
          <w:szCs w:val="20"/>
          <w:lang w:val="en-US"/>
        </w:rPr>
        <w:t xml:space="preserve"> Bhisho</w:t>
      </w:r>
    </w:p>
    <w:p w:rsidR="00655023" w:rsidRDefault="00655023" w:rsidP="00655023">
      <w:pPr>
        <w:autoSpaceDE w:val="0"/>
        <w:autoSpaceDN w:val="0"/>
        <w:adjustRightInd w:val="0"/>
        <w:spacing w:after="0" w:line="360" w:lineRule="auto"/>
        <w:contextualSpacing/>
        <w:jc w:val="both"/>
        <w:rPr>
          <w:rFonts w:ascii="Arial" w:eastAsia="Calibri" w:hAnsi="Arial" w:cs="Arial"/>
          <w:b/>
          <w:color w:val="000000"/>
          <w:sz w:val="24"/>
          <w:szCs w:val="24"/>
          <w:lang w:val="en-US"/>
        </w:rPr>
      </w:pPr>
    </w:p>
    <w:tbl>
      <w:tblPr>
        <w:tblW w:w="10587" w:type="dxa"/>
        <w:tblBorders>
          <w:top w:val="nil"/>
          <w:left w:val="nil"/>
          <w:bottom w:val="nil"/>
          <w:right w:val="nil"/>
        </w:tblBorders>
        <w:tblLayout w:type="fixed"/>
        <w:tblLook w:val="0000" w:firstRow="0" w:lastRow="0" w:firstColumn="0" w:lastColumn="0" w:noHBand="0" w:noVBand="0"/>
      </w:tblPr>
      <w:tblGrid>
        <w:gridCol w:w="10587"/>
      </w:tblGrid>
      <w:tr w:rsidR="00655023" w:rsidRPr="004100AB" w:rsidTr="0019274B">
        <w:trPr>
          <w:trHeight w:val="250"/>
        </w:trPr>
        <w:tc>
          <w:tcPr>
            <w:tcW w:w="10587" w:type="dxa"/>
          </w:tcPr>
          <w:p w:rsidR="00655023" w:rsidRPr="004100AB" w:rsidRDefault="00655023" w:rsidP="0019274B">
            <w:pPr>
              <w:autoSpaceDE w:val="0"/>
              <w:autoSpaceDN w:val="0"/>
              <w:adjustRightInd w:val="0"/>
              <w:spacing w:after="0" w:line="240" w:lineRule="auto"/>
              <w:ind w:right="1299"/>
              <w:rPr>
                <w:rFonts w:ascii="Arial" w:hAnsi="Arial" w:cs="Arial"/>
                <w:color w:val="000000"/>
                <w:sz w:val="18"/>
                <w:szCs w:val="18"/>
              </w:rPr>
            </w:pPr>
            <w:r w:rsidRPr="00BD2A0B">
              <w:rPr>
                <w:rFonts w:ascii="Arial Black" w:eastAsia="Calibri" w:hAnsi="Arial Black" w:cs="Arial"/>
                <w:b/>
                <w:color w:val="000000"/>
                <w:sz w:val="18"/>
                <w:szCs w:val="18"/>
                <w:u w:val="single"/>
                <w:lang w:val="en-US"/>
              </w:rPr>
              <w:t>Purpose</w:t>
            </w:r>
            <w:r w:rsidRPr="004100AB">
              <w:rPr>
                <w:rFonts w:ascii="Arial Black" w:eastAsia="Calibri" w:hAnsi="Arial Black" w:cs="Arial"/>
                <w:b/>
                <w:color w:val="000000"/>
                <w:sz w:val="18"/>
                <w:szCs w:val="18"/>
                <w:lang w:val="en-US"/>
              </w:rPr>
              <w:t>:</w:t>
            </w:r>
            <w:r w:rsidRPr="004100AB">
              <w:rPr>
                <w:rFonts w:ascii="Arial" w:eastAsia="Calibri" w:hAnsi="Arial" w:cs="Arial"/>
                <w:color w:val="000000"/>
                <w:sz w:val="18"/>
                <w:szCs w:val="18"/>
                <w:lang w:val="en-US"/>
              </w:rPr>
              <w:t xml:space="preserve"> </w:t>
            </w:r>
            <w:r w:rsidRPr="004100AB">
              <w:rPr>
                <w:rFonts w:ascii="Arial" w:hAnsi="Arial" w:cs="Arial"/>
                <w:color w:val="000000"/>
                <w:sz w:val="18"/>
                <w:szCs w:val="18"/>
              </w:rPr>
              <w:t xml:space="preserve">To determine and evaluate economic parameters and socio-economic imperatives within a provincial and local macro-economic context (economic analysis). </w:t>
            </w:r>
          </w:p>
        </w:tc>
      </w:tr>
    </w:tbl>
    <w:p w:rsidR="00655023" w:rsidRPr="004100AB" w:rsidRDefault="00655023" w:rsidP="00655023">
      <w:pPr>
        <w:autoSpaceDE w:val="0"/>
        <w:autoSpaceDN w:val="0"/>
        <w:adjustRightInd w:val="0"/>
        <w:spacing w:after="0" w:line="360" w:lineRule="auto"/>
        <w:contextualSpacing/>
        <w:jc w:val="both"/>
        <w:rPr>
          <w:rFonts w:ascii="Arial" w:eastAsia="Calibri" w:hAnsi="Arial" w:cs="Arial"/>
          <w:color w:val="000000"/>
          <w:sz w:val="18"/>
          <w:szCs w:val="18"/>
          <w:lang w:val="en-US"/>
        </w:rPr>
      </w:pPr>
    </w:p>
    <w:p w:rsidR="00655023" w:rsidRPr="004100AB" w:rsidRDefault="00655023" w:rsidP="00655023">
      <w:pPr>
        <w:autoSpaceDE w:val="0"/>
        <w:autoSpaceDN w:val="0"/>
        <w:adjustRightInd w:val="0"/>
        <w:spacing w:after="0" w:line="240" w:lineRule="auto"/>
        <w:contextualSpacing/>
        <w:jc w:val="both"/>
        <w:rPr>
          <w:rFonts w:ascii="Arial" w:eastAsia="Calibri" w:hAnsi="Arial" w:cs="Arial"/>
          <w:color w:val="000000"/>
          <w:sz w:val="18"/>
          <w:szCs w:val="18"/>
          <w:lang w:val="en-US"/>
        </w:rPr>
      </w:pPr>
      <w:r w:rsidRPr="00BD2A0B">
        <w:rPr>
          <w:rFonts w:ascii="Arial Black" w:eastAsia="Calibri" w:hAnsi="Arial Black" w:cs="Arial"/>
          <w:b/>
          <w:color w:val="000000"/>
          <w:sz w:val="18"/>
          <w:szCs w:val="18"/>
          <w:u w:val="single"/>
          <w:lang w:val="en-US"/>
        </w:rPr>
        <w:t>Minimum Requirements</w:t>
      </w:r>
      <w:r w:rsidRPr="004100AB">
        <w:rPr>
          <w:rFonts w:ascii="Arial" w:eastAsia="Calibri" w:hAnsi="Arial" w:cs="Arial"/>
          <w:b/>
          <w:color w:val="000000"/>
          <w:sz w:val="18"/>
          <w:szCs w:val="18"/>
          <w:lang w:val="en-US"/>
        </w:rPr>
        <w:t>:</w:t>
      </w:r>
      <w:r w:rsidRPr="007077C3">
        <w:rPr>
          <w:rFonts w:ascii="Arial" w:eastAsia="Calibri" w:hAnsi="Arial" w:cs="Arial"/>
          <w:color w:val="000000"/>
          <w:sz w:val="20"/>
          <w:szCs w:val="20"/>
          <w:lang w:val="en-US"/>
        </w:rPr>
        <w:t xml:space="preserve"> </w:t>
      </w:r>
      <w:r w:rsidRPr="004100AB">
        <w:rPr>
          <w:rFonts w:ascii="Arial" w:eastAsia="Calibri" w:hAnsi="Arial" w:cs="Arial"/>
          <w:color w:val="000000"/>
          <w:sz w:val="18"/>
          <w:szCs w:val="18"/>
          <w:lang w:val="en-US"/>
        </w:rPr>
        <w:t xml:space="preserve">NQF Level 7 i.e. Degree as </w:t>
      </w:r>
      <w:proofErr w:type="spellStart"/>
      <w:r w:rsidRPr="004100AB">
        <w:rPr>
          <w:rFonts w:ascii="Arial" w:eastAsia="Calibri" w:hAnsi="Arial" w:cs="Arial"/>
          <w:color w:val="000000"/>
          <w:sz w:val="18"/>
          <w:szCs w:val="18"/>
          <w:lang w:val="en-US"/>
        </w:rPr>
        <w:t>recognised</w:t>
      </w:r>
      <w:proofErr w:type="spellEnd"/>
      <w:r w:rsidRPr="004100AB">
        <w:rPr>
          <w:rFonts w:ascii="Arial" w:eastAsia="Calibri" w:hAnsi="Arial" w:cs="Arial"/>
          <w:color w:val="000000"/>
          <w:sz w:val="18"/>
          <w:szCs w:val="18"/>
          <w:lang w:val="en-US"/>
        </w:rPr>
        <w:t xml:space="preserve"> by SAQA in Economics / Finance Accounting. Postgraduate qualification will be an added advantage coupled with 8-9 </w:t>
      </w:r>
      <w:proofErr w:type="spellStart"/>
      <w:r w:rsidRPr="004100AB">
        <w:rPr>
          <w:rFonts w:ascii="Arial" w:eastAsia="Calibri" w:hAnsi="Arial" w:cs="Arial"/>
          <w:color w:val="000000"/>
          <w:sz w:val="18"/>
          <w:szCs w:val="18"/>
          <w:lang w:val="en-US"/>
        </w:rPr>
        <w:t>years experience</w:t>
      </w:r>
      <w:proofErr w:type="spellEnd"/>
      <w:r w:rsidRPr="004100AB">
        <w:rPr>
          <w:rFonts w:ascii="Arial" w:eastAsia="Calibri" w:hAnsi="Arial" w:cs="Arial"/>
          <w:color w:val="000000"/>
          <w:sz w:val="18"/>
          <w:szCs w:val="18"/>
          <w:lang w:val="en-US"/>
        </w:rPr>
        <w:t xml:space="preserve"> in Economics or a related field of which 5 years must have been at middle management level (Deputy Director Level). </w:t>
      </w:r>
    </w:p>
    <w:p w:rsidR="00655023" w:rsidRPr="004100AB" w:rsidRDefault="00655023" w:rsidP="00655023">
      <w:pPr>
        <w:autoSpaceDE w:val="0"/>
        <w:autoSpaceDN w:val="0"/>
        <w:adjustRightInd w:val="0"/>
        <w:spacing w:after="0" w:line="240" w:lineRule="auto"/>
        <w:contextualSpacing/>
        <w:jc w:val="both"/>
        <w:rPr>
          <w:rFonts w:ascii="Arial" w:eastAsia="Calibri" w:hAnsi="Arial" w:cs="Arial"/>
          <w:color w:val="000000"/>
          <w:sz w:val="18"/>
          <w:szCs w:val="18"/>
          <w:lang w:val="en-US"/>
        </w:rPr>
      </w:pPr>
      <w:r w:rsidRPr="004100AB">
        <w:rPr>
          <w:rFonts w:ascii="Arial Black" w:eastAsia="Calibri" w:hAnsi="Arial Black" w:cs="Arial"/>
          <w:b/>
          <w:color w:val="000000"/>
          <w:sz w:val="18"/>
          <w:szCs w:val="18"/>
          <w:u w:val="single"/>
          <w:lang w:val="en-US"/>
        </w:rPr>
        <w:t>KPA’S</w:t>
      </w:r>
      <w:r w:rsidRPr="004100AB">
        <w:rPr>
          <w:rFonts w:ascii="Arial" w:eastAsia="Calibri" w:hAnsi="Arial" w:cs="Arial"/>
          <w:b/>
          <w:color w:val="000000"/>
          <w:sz w:val="20"/>
          <w:szCs w:val="20"/>
          <w:u w:val="single"/>
          <w:lang w:val="en-US"/>
        </w:rPr>
        <w:t>:</w:t>
      </w:r>
      <w:r>
        <w:rPr>
          <w:rFonts w:ascii="Arial" w:eastAsia="Calibri" w:hAnsi="Arial" w:cs="Arial"/>
          <w:b/>
          <w:color w:val="000000"/>
          <w:sz w:val="20"/>
          <w:szCs w:val="20"/>
          <w:lang w:val="en-US"/>
        </w:rPr>
        <w:t xml:space="preserve"> </w:t>
      </w:r>
      <w:r w:rsidRPr="004100AB">
        <w:rPr>
          <w:rFonts w:ascii="Arial" w:eastAsia="Calibri" w:hAnsi="Arial" w:cs="Arial"/>
          <w:b/>
          <w:color w:val="000000"/>
          <w:sz w:val="18"/>
          <w:szCs w:val="18"/>
          <w:lang w:val="en-US"/>
        </w:rPr>
        <w:t xml:space="preserve">To provide strategic leadership in the planning and implementation of a credible and sound budget by: </w:t>
      </w:r>
      <w:r w:rsidRPr="004100AB">
        <w:rPr>
          <w:rFonts w:ascii="Arial" w:eastAsia="Calibri" w:hAnsi="Arial" w:cs="Arial"/>
          <w:color w:val="000000"/>
          <w:sz w:val="18"/>
          <w:szCs w:val="18"/>
          <w:lang w:val="en-US"/>
        </w:rPr>
        <w:t xml:space="preserve">Determining and </w:t>
      </w:r>
      <w:proofErr w:type="spellStart"/>
      <w:r w:rsidRPr="004100AB">
        <w:rPr>
          <w:rFonts w:ascii="Arial" w:eastAsia="Calibri" w:hAnsi="Arial" w:cs="Arial"/>
          <w:color w:val="000000"/>
          <w:sz w:val="18"/>
          <w:szCs w:val="18"/>
          <w:lang w:val="en-US"/>
        </w:rPr>
        <w:t>analysing</w:t>
      </w:r>
      <w:proofErr w:type="spellEnd"/>
      <w:r w:rsidRPr="004100AB">
        <w:rPr>
          <w:rFonts w:ascii="Arial" w:eastAsia="Calibri" w:hAnsi="Arial" w:cs="Arial"/>
          <w:color w:val="000000"/>
          <w:sz w:val="18"/>
          <w:szCs w:val="18"/>
          <w:lang w:val="en-US"/>
        </w:rPr>
        <w:t xml:space="preserve"> key economic variables, their inter-relation and relevance for the budget. Determining the potential and constraints for growth and development and their interaction with governmental spending and revenue patterns/trends. Determining alternative budgeting and expenditure impact scenarios on selected key economic growth and development indicators (provincial economic review). Assessing the impact of previous fiscal policy objectives on selected economic variables. Developing institutional coordination and sector integration. Researching and conducting analysis of social sectors and economic investment issues.</w:t>
      </w:r>
      <w:r w:rsidRPr="004100AB">
        <w:rPr>
          <w:sz w:val="18"/>
          <w:szCs w:val="18"/>
        </w:rPr>
        <w:t xml:space="preserve"> </w:t>
      </w:r>
      <w:r w:rsidRPr="004100AB">
        <w:rPr>
          <w:rFonts w:ascii="Arial" w:eastAsia="Calibri" w:hAnsi="Arial" w:cs="Arial"/>
          <w:b/>
          <w:color w:val="000000"/>
          <w:sz w:val="18"/>
          <w:szCs w:val="18"/>
          <w:lang w:val="en-US"/>
        </w:rPr>
        <w:t>Implement and manage risk, finance and supply-chain management protocols and prescripts in area of responsibility:</w:t>
      </w:r>
      <w:r w:rsidRPr="004100AB">
        <w:rPr>
          <w:rFonts w:ascii="Arial" w:eastAsia="Calibri" w:hAnsi="Arial" w:cs="Arial"/>
          <w:color w:val="000000"/>
          <w:sz w:val="18"/>
          <w:szCs w:val="18"/>
          <w:lang w:val="en-US"/>
        </w:rPr>
        <w:t xml:space="preserve"> Identify and manage risks in area of responsibility. Ensure timely budgeting, monitoring, variance analysis and reporting. Ensure that Procurement Planning takes place, that specifications are developed timeously and that there is compliance with supply chain prescripts. Ensure the Unit’s assets are managed, maintained and kept safely. Weigh up financial implications of propositions and align expenditure to cash flow projections. </w:t>
      </w:r>
      <w:r w:rsidRPr="004100AB">
        <w:rPr>
          <w:rFonts w:ascii="Arial" w:eastAsia="Calibri" w:hAnsi="Arial" w:cs="Arial"/>
          <w:b/>
          <w:color w:val="000000"/>
          <w:sz w:val="18"/>
          <w:szCs w:val="18"/>
          <w:lang w:val="en-US"/>
        </w:rPr>
        <w:t>Manage area of responsibility:</w:t>
      </w:r>
      <w:r w:rsidRPr="004100AB">
        <w:rPr>
          <w:rFonts w:ascii="Arial" w:eastAsia="Calibri" w:hAnsi="Arial" w:cs="Arial"/>
          <w:color w:val="000000"/>
          <w:sz w:val="18"/>
          <w:szCs w:val="18"/>
          <w:lang w:val="en-US"/>
        </w:rPr>
        <w:t xml:space="preserve"> Supervise and co-ordinate the effective and efficient running and management of the Unit. Develop and implement service delivery improvement programmes. Develop and supervise the implementation of the Unit’s Annual Operational Plans. Monitor and report on the implementation thereof monthly, quarterly and annually. Ensure that performance agreements and development plans are developed and implemented for all staff in the Unit within set timeframes. Ensure that staff performance is managed on a daily basis and that Performance Assessments of all employees in area of responsibility are done timeously and within agreed timeframes. Ensure that vacancies are filled timeously and that the Recruitment, Selection and Placement of staff </w:t>
      </w:r>
      <w:proofErr w:type="gramStart"/>
      <w:r w:rsidRPr="004100AB">
        <w:rPr>
          <w:rFonts w:ascii="Arial" w:eastAsia="Calibri" w:hAnsi="Arial" w:cs="Arial"/>
          <w:color w:val="000000"/>
          <w:sz w:val="18"/>
          <w:szCs w:val="18"/>
          <w:lang w:val="en-US"/>
        </w:rPr>
        <w:t>is</w:t>
      </w:r>
      <w:proofErr w:type="gramEnd"/>
      <w:r w:rsidRPr="004100AB">
        <w:rPr>
          <w:rFonts w:ascii="Arial" w:eastAsia="Calibri" w:hAnsi="Arial" w:cs="Arial"/>
          <w:color w:val="000000"/>
          <w:sz w:val="18"/>
          <w:szCs w:val="18"/>
          <w:lang w:val="en-US"/>
        </w:rPr>
        <w:t xml:space="preserve"> according to laid down policy and procedure. Ensure the implementation and management of Risk, Finance and supply-chain Management protocols and prescripts in area of responsibility).</w:t>
      </w:r>
    </w:p>
    <w:p w:rsidR="00655023" w:rsidRPr="004100AB" w:rsidRDefault="00655023" w:rsidP="00655023">
      <w:pPr>
        <w:autoSpaceDE w:val="0"/>
        <w:autoSpaceDN w:val="0"/>
        <w:adjustRightInd w:val="0"/>
        <w:spacing w:after="0" w:line="240" w:lineRule="auto"/>
        <w:contextualSpacing/>
        <w:jc w:val="both"/>
        <w:rPr>
          <w:rFonts w:ascii="Arial" w:eastAsia="Calibri" w:hAnsi="Arial" w:cs="Arial"/>
          <w:color w:val="000000"/>
          <w:sz w:val="18"/>
          <w:szCs w:val="18"/>
          <w:lang w:val="en-US"/>
        </w:rPr>
      </w:pPr>
    </w:p>
    <w:p w:rsidR="00655023" w:rsidRPr="004100AB" w:rsidRDefault="00655023" w:rsidP="00655023">
      <w:pPr>
        <w:autoSpaceDE w:val="0"/>
        <w:autoSpaceDN w:val="0"/>
        <w:adjustRightInd w:val="0"/>
        <w:spacing w:after="0" w:line="240" w:lineRule="auto"/>
        <w:contextualSpacing/>
        <w:jc w:val="both"/>
        <w:rPr>
          <w:rFonts w:ascii="Arial" w:eastAsia="Calibri" w:hAnsi="Arial" w:cs="Arial"/>
          <w:color w:val="000000"/>
          <w:sz w:val="18"/>
          <w:szCs w:val="18"/>
          <w:lang w:val="en-US"/>
        </w:rPr>
      </w:pPr>
      <w:r w:rsidRPr="00BD2A0B">
        <w:rPr>
          <w:rFonts w:ascii="Arial Black" w:eastAsia="Calibri" w:hAnsi="Arial Black" w:cs="Arial"/>
          <w:b/>
          <w:color w:val="000000"/>
          <w:sz w:val="18"/>
          <w:szCs w:val="18"/>
          <w:u w:val="single"/>
          <w:lang w:val="en-US"/>
        </w:rPr>
        <w:t>Skills and Competencies</w:t>
      </w:r>
      <w:r w:rsidRPr="00BD2A0B">
        <w:rPr>
          <w:rFonts w:ascii="Arial" w:eastAsia="Calibri" w:hAnsi="Arial" w:cs="Arial"/>
          <w:b/>
          <w:color w:val="000000"/>
          <w:sz w:val="18"/>
          <w:szCs w:val="18"/>
          <w:u w:val="single"/>
          <w:lang w:val="en-US"/>
        </w:rPr>
        <w:t>:</w:t>
      </w:r>
      <w:r w:rsidRPr="004100AB">
        <w:rPr>
          <w:rFonts w:ascii="Arial" w:eastAsia="Calibri" w:hAnsi="Arial" w:cs="Arial"/>
          <w:b/>
          <w:color w:val="000000"/>
          <w:sz w:val="18"/>
          <w:szCs w:val="18"/>
          <w:lang w:val="en-US"/>
        </w:rPr>
        <w:t xml:space="preserve"> </w:t>
      </w:r>
      <w:r w:rsidRPr="004100AB">
        <w:rPr>
          <w:rFonts w:ascii="Arial" w:eastAsia="Calibri" w:hAnsi="Arial" w:cs="Arial"/>
          <w:color w:val="000000"/>
          <w:sz w:val="18"/>
          <w:szCs w:val="18"/>
          <w:lang w:val="en-US"/>
        </w:rPr>
        <w:t>In depth understanding of legislative framework that governs the Public Service. Knowledge &amp; application of PFMA, Alliance building, Supply Chain Management policies and practices. Knowledge of Risk management policies and practices. Project appraisals.</w:t>
      </w:r>
      <w:r w:rsidRPr="004100AB">
        <w:rPr>
          <w:sz w:val="18"/>
          <w:szCs w:val="18"/>
        </w:rPr>
        <w:t xml:space="preserve"> </w:t>
      </w:r>
      <w:r w:rsidRPr="004100AB">
        <w:rPr>
          <w:rFonts w:ascii="Arial" w:eastAsia="Calibri" w:hAnsi="Arial" w:cs="Arial"/>
          <w:color w:val="000000"/>
          <w:sz w:val="18"/>
          <w:szCs w:val="18"/>
          <w:lang w:val="en-US"/>
        </w:rPr>
        <w:t xml:space="preserve">Strategic Capability and Leadership. Programme and Project Management. Budget and Financial Management. Change Management, Knowledge Management, Project Management. Information Management, Data analysis and research. Economic analysis, Service Delivery Innovation. Problem Solving and Analysis. People Management and Empowerment. Client Orientation and Customer Focus. Communication </w:t>
      </w:r>
      <w:proofErr w:type="gramStart"/>
      <w:r w:rsidRPr="004100AB">
        <w:rPr>
          <w:rFonts w:ascii="Arial" w:eastAsia="Calibri" w:hAnsi="Arial" w:cs="Arial"/>
          <w:color w:val="000000"/>
          <w:sz w:val="18"/>
          <w:szCs w:val="18"/>
          <w:lang w:val="en-US"/>
        </w:rPr>
        <w:t>( verbal</w:t>
      </w:r>
      <w:proofErr w:type="gramEnd"/>
      <w:r w:rsidRPr="004100AB">
        <w:rPr>
          <w:rFonts w:ascii="Arial" w:eastAsia="Calibri" w:hAnsi="Arial" w:cs="Arial"/>
          <w:color w:val="000000"/>
          <w:sz w:val="18"/>
          <w:szCs w:val="18"/>
          <w:lang w:val="en-US"/>
        </w:rPr>
        <w:t xml:space="preserve"> &amp; written) and  Computer Literacy.</w:t>
      </w:r>
    </w:p>
    <w:p w:rsidR="00655023" w:rsidRDefault="00655023" w:rsidP="00655023">
      <w:pPr>
        <w:autoSpaceDE w:val="0"/>
        <w:autoSpaceDN w:val="0"/>
        <w:adjustRightInd w:val="0"/>
        <w:spacing w:before="120" w:after="120" w:line="240" w:lineRule="auto"/>
        <w:ind w:left="1440"/>
        <w:jc w:val="both"/>
        <w:rPr>
          <w:rFonts w:ascii="Arial Black" w:eastAsia="Calibri" w:hAnsi="Arial Black" w:cs="Arial"/>
          <w:b/>
          <w:sz w:val="20"/>
          <w:szCs w:val="20"/>
        </w:rPr>
      </w:pPr>
    </w:p>
    <w:p w:rsidR="00655023" w:rsidRPr="00632FEA" w:rsidRDefault="00655023" w:rsidP="00655023">
      <w:pPr>
        <w:autoSpaceDE w:val="0"/>
        <w:autoSpaceDN w:val="0"/>
        <w:adjustRightInd w:val="0"/>
        <w:spacing w:before="120" w:after="120" w:line="240" w:lineRule="auto"/>
        <w:ind w:left="1440"/>
        <w:jc w:val="both"/>
        <w:rPr>
          <w:rFonts w:ascii="Arial Black" w:eastAsia="Times New Roman" w:hAnsi="Arial Black" w:cs="Arial"/>
          <w:b/>
          <w:bCs/>
          <w:sz w:val="20"/>
          <w:szCs w:val="20"/>
          <w:lang w:val="en-US"/>
        </w:rPr>
      </w:pPr>
      <w:r w:rsidRPr="00632FEA">
        <w:rPr>
          <w:rFonts w:ascii="Arial Black" w:eastAsia="Calibri" w:hAnsi="Arial Black" w:cs="Arial"/>
          <w:b/>
          <w:sz w:val="20"/>
          <w:szCs w:val="20"/>
        </w:rPr>
        <w:t>EXECUTIVE SUPPORT TO DDG: CORPORATE MANAGEMENT</w:t>
      </w:r>
    </w:p>
    <w:p w:rsidR="00655023" w:rsidRPr="00BD2A0B" w:rsidRDefault="00655023" w:rsidP="00655023">
      <w:pPr>
        <w:autoSpaceDE w:val="0"/>
        <w:autoSpaceDN w:val="0"/>
        <w:adjustRightInd w:val="0"/>
        <w:spacing w:before="120" w:after="120" w:line="240" w:lineRule="auto"/>
        <w:ind w:left="2160" w:firstLine="720"/>
        <w:jc w:val="both"/>
        <w:rPr>
          <w:rFonts w:eastAsia="Times New Roman" w:cs="Arial"/>
          <w:b/>
          <w:bCs/>
          <w:i/>
          <w:iCs/>
          <w:sz w:val="20"/>
          <w:szCs w:val="20"/>
          <w:lang w:val="en-US"/>
        </w:rPr>
      </w:pPr>
      <w:r w:rsidRPr="00BD2A0B">
        <w:rPr>
          <w:rFonts w:eastAsia="Times New Roman" w:cs="Arial"/>
          <w:b/>
          <w:bCs/>
          <w:i/>
          <w:iCs/>
          <w:sz w:val="20"/>
          <w:szCs w:val="20"/>
          <w:lang w:val="en-US"/>
        </w:rPr>
        <w:t xml:space="preserve">Salary package: R 657 558 (Level 11) </w:t>
      </w:r>
    </w:p>
    <w:p w:rsidR="00655023" w:rsidRPr="00BD2A0B" w:rsidRDefault="00655023" w:rsidP="00655023">
      <w:pPr>
        <w:autoSpaceDE w:val="0"/>
        <w:autoSpaceDN w:val="0"/>
        <w:adjustRightInd w:val="0"/>
        <w:spacing w:before="120" w:after="120" w:line="240" w:lineRule="auto"/>
        <w:jc w:val="both"/>
        <w:rPr>
          <w:rFonts w:eastAsia="Times New Roman" w:cs="Arial"/>
          <w:b/>
          <w:bCs/>
          <w:i/>
          <w:iCs/>
          <w:sz w:val="20"/>
          <w:szCs w:val="20"/>
          <w:lang w:val="en-US"/>
        </w:rPr>
      </w:pPr>
      <w:r w:rsidRPr="00BD2A0B">
        <w:rPr>
          <w:rFonts w:eastAsia="Times New Roman" w:cs="Arial"/>
          <w:b/>
          <w:bCs/>
          <w:i/>
          <w:iCs/>
          <w:sz w:val="20"/>
          <w:szCs w:val="20"/>
          <w:lang w:val="en-US"/>
        </w:rPr>
        <w:t xml:space="preserve"> </w:t>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Calibri" w:cs="Arial"/>
          <w:b/>
          <w:bCs/>
          <w:i/>
          <w:iCs/>
          <w:sz w:val="20"/>
          <w:szCs w:val="20"/>
          <w:lang w:val="en-US"/>
        </w:rPr>
        <w:t>(PT. 15/05/2017)</w:t>
      </w:r>
      <w:r w:rsidRPr="00BD2A0B">
        <w:rPr>
          <w:rFonts w:eastAsia="Times New Roman" w:cs="Arial"/>
          <w:b/>
          <w:bCs/>
          <w:i/>
          <w:iCs/>
          <w:sz w:val="20"/>
          <w:szCs w:val="20"/>
          <w:lang w:val="en-US"/>
        </w:rPr>
        <w:t xml:space="preserve"> Bhisho</w:t>
      </w:r>
    </w:p>
    <w:p w:rsidR="00655023" w:rsidRPr="00A37EA7" w:rsidRDefault="00655023" w:rsidP="00655023">
      <w:pPr>
        <w:autoSpaceDE w:val="0"/>
        <w:autoSpaceDN w:val="0"/>
        <w:adjustRightInd w:val="0"/>
        <w:spacing w:before="120" w:after="120" w:line="240" w:lineRule="auto"/>
        <w:jc w:val="both"/>
        <w:rPr>
          <w:rFonts w:ascii="Arial Black" w:eastAsia="Times New Roman" w:hAnsi="Arial Black" w:cs="Arial"/>
          <w:b/>
          <w:bCs/>
          <w:i/>
          <w:iCs/>
          <w:sz w:val="20"/>
          <w:szCs w:val="20"/>
          <w:lang w:val="en-US"/>
        </w:rPr>
      </w:pPr>
    </w:p>
    <w:p w:rsidR="00655023" w:rsidRPr="004100AB" w:rsidRDefault="00655023" w:rsidP="00655023">
      <w:pPr>
        <w:autoSpaceDE w:val="0"/>
        <w:autoSpaceDN w:val="0"/>
        <w:adjustRightInd w:val="0"/>
        <w:spacing w:before="120" w:after="120" w:line="240" w:lineRule="auto"/>
        <w:jc w:val="both"/>
        <w:rPr>
          <w:rFonts w:ascii="Arial" w:hAnsi="Arial" w:cs="Arial"/>
          <w:sz w:val="18"/>
          <w:szCs w:val="18"/>
        </w:rPr>
      </w:pPr>
      <w:r w:rsidRPr="00BD2A0B">
        <w:rPr>
          <w:rFonts w:ascii="Arial Black" w:eastAsia="Times New Roman" w:hAnsi="Arial Black" w:cs="Arial"/>
          <w:b/>
          <w:sz w:val="20"/>
          <w:szCs w:val="20"/>
          <w:u w:val="single"/>
          <w:lang w:val="en-US" w:eastAsia="en-ZA"/>
        </w:rPr>
        <w:t>Purpose</w:t>
      </w:r>
      <w:r w:rsidRPr="00A37EA7">
        <w:rPr>
          <w:rFonts w:ascii="Arial Black" w:eastAsia="Times New Roman" w:hAnsi="Arial Black" w:cs="Arial"/>
          <w:b/>
          <w:sz w:val="20"/>
          <w:szCs w:val="20"/>
          <w:lang w:val="en-US" w:eastAsia="en-ZA"/>
        </w:rPr>
        <w:t>:</w:t>
      </w:r>
      <w:r>
        <w:t xml:space="preserve"> </w:t>
      </w:r>
      <w:r w:rsidRPr="004100AB">
        <w:rPr>
          <w:rFonts w:ascii="Arial" w:hAnsi="Arial" w:cs="Arial"/>
          <w:sz w:val="18"/>
          <w:szCs w:val="18"/>
        </w:rPr>
        <w:t xml:space="preserve">To provide executive support in the office of the DDG Corporate Management and ensure the effective management and smooth operation of the Branch. </w:t>
      </w:r>
    </w:p>
    <w:p w:rsidR="00655023" w:rsidRPr="004100AB" w:rsidRDefault="00655023" w:rsidP="00655023">
      <w:pPr>
        <w:spacing w:before="120" w:after="120" w:line="240" w:lineRule="auto"/>
        <w:jc w:val="both"/>
        <w:rPr>
          <w:rFonts w:ascii="Arial" w:eastAsia="Times New Roman" w:hAnsi="Arial" w:cs="Arial"/>
          <w:noProof/>
          <w:sz w:val="18"/>
          <w:szCs w:val="18"/>
          <w:lang w:val="en-US"/>
        </w:rPr>
      </w:pPr>
      <w:r w:rsidRPr="00A37EA7">
        <w:rPr>
          <w:rFonts w:ascii="Arial Black" w:eastAsia="Calibri" w:hAnsi="Arial Black" w:cs="Arial"/>
          <w:b/>
          <w:bCs/>
          <w:sz w:val="20"/>
          <w:szCs w:val="20"/>
          <w:lang w:val="en-US"/>
        </w:rPr>
        <w:t>Minimum Requirements</w:t>
      </w:r>
      <w:r w:rsidRPr="005A5CA2">
        <w:rPr>
          <w:rFonts w:ascii="Arial" w:eastAsia="Calibri" w:hAnsi="Arial" w:cs="Arial"/>
          <w:b/>
          <w:bCs/>
          <w:sz w:val="20"/>
          <w:szCs w:val="20"/>
          <w:lang w:val="en-US"/>
        </w:rPr>
        <w:t>:</w:t>
      </w:r>
      <w:r w:rsidRPr="005A5CA2">
        <w:rPr>
          <w:rFonts w:ascii="Arial" w:eastAsia="Calibri" w:hAnsi="Arial" w:cs="Arial"/>
          <w:bCs/>
          <w:sz w:val="20"/>
          <w:szCs w:val="20"/>
          <w:lang w:val="en-US"/>
        </w:rPr>
        <w:t xml:space="preserve"> </w:t>
      </w:r>
      <w:r w:rsidRPr="005A5CA2">
        <w:rPr>
          <w:rFonts w:ascii="Arial" w:eastAsia="Calibri" w:hAnsi="Arial" w:cs="Arial"/>
          <w:sz w:val="20"/>
          <w:szCs w:val="20"/>
        </w:rPr>
        <w:t xml:space="preserve"> </w:t>
      </w:r>
      <w:r w:rsidRPr="004100AB">
        <w:rPr>
          <w:rFonts w:ascii="Arial" w:eastAsia="Calibri" w:hAnsi="Arial" w:cs="Arial"/>
          <w:sz w:val="18"/>
          <w:szCs w:val="18"/>
        </w:rPr>
        <w:t xml:space="preserve">A Three year Degree (NQF level 7) or National Diploma (NQF Level 6) or Relevant Certificate of RPL </w:t>
      </w:r>
      <w:r w:rsidRPr="004100AB">
        <w:rPr>
          <w:rFonts w:ascii="Arial" w:eastAsia="Times New Roman" w:hAnsi="Arial" w:cs="Arial"/>
          <w:sz w:val="18"/>
          <w:szCs w:val="18"/>
        </w:rPr>
        <w:t>(as assessed and awarded by a recognised institution of learning, with a minimum of 120 credits at NQF Level 6</w:t>
      </w:r>
      <w:r w:rsidRPr="004100AB">
        <w:rPr>
          <w:rFonts w:ascii="Arial" w:eastAsia="Calibri" w:hAnsi="Arial" w:cs="Arial"/>
          <w:sz w:val="18"/>
          <w:szCs w:val="18"/>
        </w:rPr>
        <w:t xml:space="preserve">) in Public Administration / Finance / Public Management or any other related field </w:t>
      </w:r>
      <w:r w:rsidRPr="004100AB">
        <w:rPr>
          <w:rFonts w:ascii="Arial" w:eastAsia="Times New Roman" w:hAnsi="Arial" w:cs="Arial"/>
          <w:noProof/>
          <w:sz w:val="18"/>
          <w:szCs w:val="18"/>
          <w:lang w:val="en-US"/>
        </w:rPr>
        <w:t xml:space="preserve">plus Minimum of 5 years experience in a relevant field (specifically program / project management) of which 3 </w:t>
      </w:r>
      <w:r w:rsidRPr="004100AB">
        <w:rPr>
          <w:rFonts w:ascii="Arial" w:eastAsia="Times New Roman" w:hAnsi="Arial" w:cs="Arial"/>
          <w:noProof/>
          <w:sz w:val="18"/>
          <w:szCs w:val="18"/>
          <w:lang w:val="en-US"/>
        </w:rPr>
        <w:lastRenderedPageBreak/>
        <w:t>years must have been at middle management  level (Assistant Director Level).  A Postgraduate qualification in the above areas will be an added advantage.</w:t>
      </w:r>
    </w:p>
    <w:p w:rsidR="00655023" w:rsidRPr="004100AB" w:rsidRDefault="00655023" w:rsidP="00655023">
      <w:pPr>
        <w:autoSpaceDE w:val="0"/>
        <w:autoSpaceDN w:val="0"/>
        <w:adjustRightInd w:val="0"/>
        <w:spacing w:before="120" w:after="120" w:line="240" w:lineRule="auto"/>
        <w:jc w:val="both"/>
        <w:rPr>
          <w:rFonts w:ascii="Arial" w:eastAsia="Times New Roman" w:hAnsi="Arial" w:cs="Arial"/>
          <w:sz w:val="18"/>
          <w:szCs w:val="18"/>
          <w:lang w:val="en-GB"/>
        </w:rPr>
      </w:pPr>
      <w:r w:rsidRPr="00BD2A0B">
        <w:rPr>
          <w:rFonts w:ascii="Arial Black" w:eastAsia="Times New Roman" w:hAnsi="Arial Black" w:cs="Arial"/>
          <w:b/>
          <w:sz w:val="20"/>
          <w:szCs w:val="20"/>
          <w:u w:val="single"/>
          <w:lang w:val="en-US" w:eastAsia="en-ZA"/>
        </w:rPr>
        <w:t>Skills and Competencies</w:t>
      </w:r>
      <w:r w:rsidRPr="005A5CA2">
        <w:rPr>
          <w:rFonts w:ascii="Arial" w:eastAsia="Times New Roman" w:hAnsi="Arial" w:cs="Arial"/>
          <w:b/>
          <w:sz w:val="20"/>
          <w:szCs w:val="20"/>
          <w:lang w:val="en-US" w:eastAsia="en-ZA"/>
        </w:rPr>
        <w:t>:</w:t>
      </w:r>
      <w:r w:rsidRPr="005A5CA2">
        <w:rPr>
          <w:rFonts w:ascii="Arial" w:eastAsia="Times New Roman" w:hAnsi="Arial" w:cs="Arial"/>
          <w:sz w:val="20"/>
          <w:szCs w:val="20"/>
          <w:lang w:val="en-GB"/>
        </w:rPr>
        <w:t xml:space="preserve"> </w:t>
      </w:r>
      <w:r w:rsidRPr="004100AB">
        <w:rPr>
          <w:rFonts w:ascii="Arial" w:eastAsia="Times New Roman" w:hAnsi="Arial" w:cs="Arial"/>
          <w:sz w:val="18"/>
          <w:szCs w:val="18"/>
          <w:lang w:val="en-GB"/>
        </w:rPr>
        <w:t>Knowledge and application of Legislation, regulations and policies that governs the Public Service (PFMA, Treasury Regulations, PSR,). Good project management skills, financial management acumen, people management skills. Excellent communication skills (verbal and written), computer literacy, problem solving and decision making abilities as well as customer orientation and focus.</w:t>
      </w:r>
    </w:p>
    <w:p w:rsidR="00655023" w:rsidRPr="004100AB" w:rsidRDefault="00655023" w:rsidP="00655023">
      <w:pPr>
        <w:autoSpaceDE w:val="0"/>
        <w:autoSpaceDN w:val="0"/>
        <w:adjustRightInd w:val="0"/>
        <w:spacing w:before="120" w:after="120" w:line="240" w:lineRule="auto"/>
        <w:jc w:val="both"/>
        <w:rPr>
          <w:rFonts w:ascii="Arial" w:eastAsia="Times New Roman" w:hAnsi="Arial" w:cs="Arial"/>
          <w:noProof/>
          <w:sz w:val="18"/>
          <w:szCs w:val="18"/>
          <w:lang w:val="en-GB"/>
        </w:rPr>
      </w:pPr>
      <w:r w:rsidRPr="00BD2A0B">
        <w:rPr>
          <w:rFonts w:ascii="Arial Black" w:eastAsia="Times New Roman" w:hAnsi="Arial Black" w:cs="Arial"/>
          <w:b/>
          <w:noProof/>
          <w:sz w:val="20"/>
          <w:szCs w:val="20"/>
          <w:lang w:val="en-GB"/>
        </w:rPr>
        <w:t>KPA’S</w:t>
      </w:r>
      <w:r w:rsidRPr="004100AB">
        <w:rPr>
          <w:rFonts w:ascii="Arial Black" w:eastAsia="Times New Roman" w:hAnsi="Arial Black" w:cs="Arial"/>
          <w:b/>
          <w:noProof/>
          <w:sz w:val="18"/>
          <w:szCs w:val="18"/>
          <w:u w:val="single"/>
          <w:lang w:val="en-GB"/>
        </w:rPr>
        <w:t>:</w:t>
      </w:r>
      <w:r w:rsidRPr="004100AB">
        <w:rPr>
          <w:rFonts w:ascii="Arial" w:eastAsia="Times New Roman" w:hAnsi="Arial" w:cs="Arial"/>
          <w:noProof/>
          <w:sz w:val="18"/>
          <w:szCs w:val="18"/>
          <w:lang w:val="en-GB"/>
        </w:rPr>
        <w:t xml:space="preserve">. </w:t>
      </w:r>
      <w:r w:rsidRPr="004100AB">
        <w:rPr>
          <w:rFonts w:ascii="Arial" w:eastAsia="Times New Roman" w:hAnsi="Arial" w:cs="Arial"/>
          <w:b/>
          <w:noProof/>
          <w:sz w:val="18"/>
          <w:szCs w:val="18"/>
          <w:lang w:val="en-GB"/>
        </w:rPr>
        <w:t xml:space="preserve">Provide direction and guidance on the effective management of the office of the DDG: </w:t>
      </w:r>
      <w:r w:rsidRPr="004100AB">
        <w:rPr>
          <w:rFonts w:ascii="Arial" w:eastAsia="Times New Roman" w:hAnsi="Arial" w:cs="Arial"/>
          <w:noProof/>
          <w:sz w:val="18"/>
          <w:szCs w:val="18"/>
          <w:lang w:val="en-GB"/>
        </w:rPr>
        <w:t xml:space="preserve"> Ensure staff adhere to relevant protocols in the day to day running of the DDG office. Provide an oversight role in the implementation of governance systems and take corrective action where necessary. Develop internal control systems, policies and procedures. Ensure that internal control systems, policies and procedures are adhered to at all time. Prepare and distribute Annual Planner for the Programme and ensure adherence to it. Maintain high standards of professionalism by ensuring that the team / unit produces excellent work in terms of quality, quantity and timeliness. Advise and sensitise the DDG and CD’s of upcoming events and the preparations required for these events. Recommend systems that will help support service delivery in the unit to DDG so as to achieve Programme objectives. </w:t>
      </w:r>
      <w:r w:rsidRPr="004100AB">
        <w:rPr>
          <w:rFonts w:ascii="Arial" w:eastAsia="Times New Roman" w:hAnsi="Arial" w:cs="Arial"/>
          <w:b/>
          <w:noProof/>
          <w:sz w:val="18"/>
          <w:szCs w:val="18"/>
          <w:lang w:val="en-GB"/>
        </w:rPr>
        <w:t>Support the programme by providing strategic and Technical leadership in order to ensure the full execution of departmental plans and programmes:</w:t>
      </w:r>
      <w:r w:rsidRPr="004100AB">
        <w:rPr>
          <w:rFonts w:ascii="Arial" w:eastAsia="Times New Roman" w:hAnsi="Arial" w:cs="Arial"/>
          <w:noProof/>
          <w:sz w:val="18"/>
          <w:szCs w:val="18"/>
          <w:lang w:val="en-GB"/>
        </w:rPr>
        <w:t xml:space="preserve"> Facilitate the preparations for the development of the Annual Performance Plan (APP) and monitor its implementation in the Programme.- Coordinate the development of stakeholder protocols and monitor the implementation thereof. Facilitate the preparation and the implementation of the Delegations Framework. Coordinate the development of the Annual Operational Plan and monitor its implementation. Coordinate and consolidate all Programme reports and other required submissions timeously within the stipulated timeframes and submit them to the DDG. Coordinate Chief Directorate meetings and ensure that optimum benefit is realised by ensuring that all necessary arrangements / preparations are done, minutes are accurate and distributed within 5 working days.  Make follow up on resolutions taken during the meetings.</w:t>
      </w:r>
      <w:r w:rsidRPr="004100AB">
        <w:rPr>
          <w:sz w:val="18"/>
          <w:szCs w:val="18"/>
        </w:rPr>
        <w:t xml:space="preserve"> </w:t>
      </w:r>
      <w:r w:rsidRPr="004100AB">
        <w:rPr>
          <w:rFonts w:ascii="Arial" w:eastAsia="Times New Roman" w:hAnsi="Arial" w:cs="Arial"/>
          <w:b/>
          <w:noProof/>
          <w:sz w:val="18"/>
          <w:szCs w:val="18"/>
          <w:lang w:val="en-GB"/>
        </w:rPr>
        <w:t>Provide support towards ensuring appropriate and sound finance, human resource management:</w:t>
      </w:r>
      <w:r w:rsidRPr="004100AB">
        <w:rPr>
          <w:rFonts w:ascii="Arial" w:eastAsia="Times New Roman" w:hAnsi="Arial" w:cs="Arial"/>
          <w:noProof/>
          <w:sz w:val="18"/>
          <w:szCs w:val="18"/>
          <w:lang w:val="en-GB"/>
        </w:rPr>
        <w:t xml:space="preserve"> Facilitate the timeous submission of Performance Agreements for the Programme and quality check these prior to submission to DDG. Facilitate the timeous conduct of quarterly Performance Assessments / Evaluations and the submission thereof. Provide input to the annual budget process. Ensure effective expenditure control which is in line with the approved budget for the Programme. Ensure the management, safekeeping and maintenance of assets in the DDG office. Maintain proper financial records in the office of the DDG. Analyse monthly, quarterly and any other ad hoc reports so as to identify risks that could negatively impact programme performance, advise DDG and CD’s and recommend corrective action where necessary.</w:t>
      </w:r>
      <w:r w:rsidRPr="004100AB">
        <w:rPr>
          <w:sz w:val="18"/>
          <w:szCs w:val="18"/>
        </w:rPr>
        <w:t xml:space="preserve"> </w:t>
      </w:r>
      <w:r w:rsidRPr="004100AB">
        <w:rPr>
          <w:rFonts w:ascii="Arial" w:eastAsia="Times New Roman" w:hAnsi="Arial" w:cs="Arial"/>
          <w:noProof/>
          <w:sz w:val="18"/>
          <w:szCs w:val="18"/>
          <w:lang w:val="en-GB"/>
        </w:rPr>
        <w:t>Facilitate the development and management of the Risk Management Register and Plan. Facilitate the budget preparations, recruitment and procurement plans within the stipulated timeframes. Review IYM report to Financial Management and quarterly report to OSM and ensure that the information contained therein is accurate, variances on IYM are costed and that mitigation plans on variances are valid. Ensure timely reporting on Procurement Plans to SCM, Recruitment Plans to HR, Risk Management and Audit Improvement Plans and responses to CFO and the Performance Report, and follow up on deviations.</w:t>
      </w:r>
    </w:p>
    <w:p w:rsidR="00655023" w:rsidRDefault="00655023" w:rsidP="00BD2A0B">
      <w:pPr>
        <w:autoSpaceDE w:val="0"/>
        <w:autoSpaceDN w:val="0"/>
        <w:adjustRightInd w:val="0"/>
        <w:spacing w:after="0" w:line="240" w:lineRule="auto"/>
        <w:ind w:left="1440"/>
        <w:contextualSpacing/>
        <w:jc w:val="both"/>
        <w:rPr>
          <w:rFonts w:ascii="Arial Black" w:eastAsia="Calibri" w:hAnsi="Arial Black" w:cs="Arial"/>
          <w:b/>
          <w:sz w:val="20"/>
          <w:szCs w:val="20"/>
        </w:rPr>
      </w:pPr>
    </w:p>
    <w:p w:rsidR="00655023" w:rsidRPr="00631D3C" w:rsidRDefault="00655023" w:rsidP="00BD2A0B">
      <w:pPr>
        <w:autoSpaceDE w:val="0"/>
        <w:autoSpaceDN w:val="0"/>
        <w:adjustRightInd w:val="0"/>
        <w:spacing w:after="0" w:line="240" w:lineRule="auto"/>
        <w:ind w:left="1440"/>
        <w:contextualSpacing/>
        <w:jc w:val="both"/>
        <w:rPr>
          <w:rFonts w:ascii="Arial Black" w:eastAsia="Times New Roman" w:hAnsi="Arial Black" w:cs="Arial"/>
          <w:b/>
          <w:bCs/>
          <w:sz w:val="20"/>
          <w:szCs w:val="20"/>
          <w:lang w:val="en-US"/>
        </w:rPr>
      </w:pPr>
      <w:r w:rsidRPr="00631D3C">
        <w:rPr>
          <w:rFonts w:ascii="Arial Black" w:eastAsia="Calibri" w:hAnsi="Arial Black" w:cs="Arial"/>
          <w:b/>
          <w:sz w:val="20"/>
          <w:szCs w:val="20"/>
        </w:rPr>
        <w:t xml:space="preserve">EXECUTIVE SUPPORT TO DDG: </w:t>
      </w:r>
      <w:r>
        <w:rPr>
          <w:rFonts w:ascii="Arial Black" w:eastAsia="Calibri" w:hAnsi="Arial Black" w:cs="Arial"/>
          <w:b/>
          <w:sz w:val="20"/>
          <w:szCs w:val="20"/>
        </w:rPr>
        <w:t>FINANCIAL GOVERNANCE</w:t>
      </w:r>
    </w:p>
    <w:p w:rsidR="00655023" w:rsidRPr="00BD2A0B" w:rsidRDefault="00655023" w:rsidP="00BD2A0B">
      <w:pPr>
        <w:autoSpaceDE w:val="0"/>
        <w:autoSpaceDN w:val="0"/>
        <w:adjustRightInd w:val="0"/>
        <w:spacing w:after="0" w:line="240" w:lineRule="auto"/>
        <w:ind w:left="2160" w:firstLine="720"/>
        <w:contextualSpacing/>
        <w:jc w:val="both"/>
        <w:rPr>
          <w:rFonts w:eastAsia="Times New Roman" w:cs="Arial"/>
          <w:b/>
          <w:bCs/>
          <w:i/>
          <w:iCs/>
          <w:sz w:val="20"/>
          <w:szCs w:val="20"/>
          <w:lang w:val="en-US"/>
        </w:rPr>
      </w:pPr>
      <w:r w:rsidRPr="00BD2A0B">
        <w:rPr>
          <w:rFonts w:eastAsia="Times New Roman" w:cs="Arial"/>
          <w:b/>
          <w:bCs/>
          <w:i/>
          <w:iCs/>
          <w:sz w:val="20"/>
          <w:szCs w:val="20"/>
          <w:lang w:val="en-US"/>
        </w:rPr>
        <w:t xml:space="preserve">Salary package: R 657 558 (Level 11) </w:t>
      </w:r>
    </w:p>
    <w:p w:rsidR="00655023" w:rsidRPr="00BD2A0B" w:rsidRDefault="00655023" w:rsidP="00BD2A0B">
      <w:pPr>
        <w:spacing w:after="0"/>
        <w:contextualSpacing/>
        <w:jc w:val="both"/>
        <w:rPr>
          <w:rFonts w:eastAsia="Times New Roman" w:cs="Arial"/>
          <w:b/>
          <w:bCs/>
          <w:i/>
          <w:iCs/>
          <w:sz w:val="20"/>
          <w:szCs w:val="20"/>
          <w:lang w:val="en-US"/>
        </w:rPr>
      </w:pPr>
      <w:r w:rsidRPr="00BD2A0B">
        <w:rPr>
          <w:rFonts w:eastAsia="Times New Roman" w:cs="Arial"/>
          <w:b/>
          <w:bCs/>
          <w:i/>
          <w:iCs/>
          <w:sz w:val="20"/>
          <w:szCs w:val="20"/>
          <w:lang w:val="en-US"/>
        </w:rPr>
        <w:t xml:space="preserve"> </w:t>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t>(</w:t>
      </w:r>
      <w:r w:rsidRPr="00BD2A0B">
        <w:rPr>
          <w:rFonts w:eastAsia="Calibri" w:cs="Arial"/>
          <w:b/>
          <w:bCs/>
          <w:i/>
          <w:iCs/>
          <w:sz w:val="20"/>
          <w:szCs w:val="20"/>
          <w:lang w:val="en-US"/>
        </w:rPr>
        <w:t>(PT. 16/05/2017)</w:t>
      </w:r>
      <w:r w:rsidRPr="00BD2A0B">
        <w:rPr>
          <w:rFonts w:eastAsia="Times New Roman" w:cs="Arial"/>
          <w:b/>
          <w:bCs/>
          <w:i/>
          <w:iCs/>
          <w:sz w:val="20"/>
          <w:szCs w:val="20"/>
          <w:lang w:val="en-US"/>
        </w:rPr>
        <w:t xml:space="preserve"> Bhisho</w:t>
      </w:r>
    </w:p>
    <w:p w:rsidR="00655023" w:rsidRPr="004100AB" w:rsidRDefault="00655023" w:rsidP="00655023">
      <w:pPr>
        <w:jc w:val="both"/>
        <w:rPr>
          <w:rFonts w:ascii="Arial" w:eastAsia="Calibri" w:hAnsi="Arial" w:cs="Arial"/>
          <w:sz w:val="18"/>
          <w:szCs w:val="18"/>
          <w:lang w:eastAsia="en-ZA"/>
        </w:rPr>
      </w:pPr>
      <w:r>
        <w:rPr>
          <w:rFonts w:ascii="Arial Black" w:eastAsia="Times New Roman" w:hAnsi="Arial Black" w:cs="Arial"/>
          <w:b/>
          <w:bCs/>
          <w:iCs/>
          <w:sz w:val="20"/>
          <w:szCs w:val="20"/>
          <w:lang w:val="en-US"/>
        </w:rPr>
        <w:t>Minimum Requirements</w:t>
      </w:r>
      <w:r w:rsidRPr="00631D3C">
        <w:rPr>
          <w:rFonts w:ascii="Arial Black" w:eastAsia="Times New Roman" w:hAnsi="Arial Black" w:cs="Arial"/>
          <w:b/>
          <w:bCs/>
          <w:iCs/>
          <w:sz w:val="20"/>
          <w:szCs w:val="20"/>
          <w:lang w:val="en-US"/>
        </w:rPr>
        <w:t xml:space="preserve">: </w:t>
      </w:r>
      <w:r w:rsidRPr="004100AB">
        <w:rPr>
          <w:rFonts w:ascii="Arial" w:eastAsia="Calibri" w:hAnsi="Arial" w:cs="Arial"/>
          <w:sz w:val="18"/>
          <w:szCs w:val="18"/>
          <w:lang w:eastAsia="en-ZA"/>
        </w:rPr>
        <w:t xml:space="preserve">A Three year </w:t>
      </w:r>
      <w:r w:rsidRPr="004100AB">
        <w:rPr>
          <w:rFonts w:ascii="Arial" w:eastAsia="Calibri" w:hAnsi="Arial" w:cs="Arial"/>
          <w:noProof/>
          <w:sz w:val="18"/>
          <w:szCs w:val="18"/>
          <w:lang w:eastAsia="en-ZA"/>
        </w:rPr>
        <w:t>Degree (NQF level 7) or National Diploma (NQF Level 6) or Relevant Certificate of RPL (</w:t>
      </w:r>
      <w:r w:rsidRPr="004100AB">
        <w:rPr>
          <w:rFonts w:ascii="Arial" w:eastAsia="Times New Roman" w:hAnsi="Arial" w:cs="Arial"/>
          <w:sz w:val="18"/>
          <w:szCs w:val="18"/>
        </w:rPr>
        <w:t>as assessed and awarded by a recognised institution of learning, with a minimum</w:t>
      </w:r>
      <w:r w:rsidRPr="005A5CA2">
        <w:rPr>
          <w:rFonts w:ascii="Arial" w:eastAsia="Times New Roman" w:hAnsi="Arial" w:cs="Arial"/>
          <w:sz w:val="20"/>
          <w:szCs w:val="20"/>
        </w:rPr>
        <w:t xml:space="preserve"> of 120 credits at NQF </w:t>
      </w:r>
      <w:r w:rsidRPr="004100AB">
        <w:rPr>
          <w:rFonts w:ascii="Arial" w:eastAsia="Times New Roman" w:hAnsi="Arial" w:cs="Arial"/>
          <w:sz w:val="18"/>
          <w:szCs w:val="18"/>
        </w:rPr>
        <w:t>Level 6</w:t>
      </w:r>
      <w:r w:rsidRPr="004100AB">
        <w:rPr>
          <w:rFonts w:ascii="Arial" w:eastAsia="Calibri" w:hAnsi="Arial" w:cs="Arial"/>
          <w:noProof/>
          <w:sz w:val="18"/>
          <w:szCs w:val="18"/>
          <w:lang w:eastAsia="en-ZA"/>
        </w:rPr>
        <w:t xml:space="preserve">) </w:t>
      </w:r>
      <w:r w:rsidRPr="004100AB">
        <w:rPr>
          <w:rFonts w:ascii="Arial" w:eastAsia="Times New Roman" w:hAnsi="Arial" w:cs="Arial"/>
          <w:sz w:val="18"/>
          <w:szCs w:val="18"/>
          <w:lang w:eastAsia="en-ZA"/>
        </w:rPr>
        <w:t xml:space="preserve">in Finance or Auditing, plus 5 years’ experience in an accounting environment, </w:t>
      </w:r>
      <w:r w:rsidRPr="004100AB">
        <w:rPr>
          <w:rFonts w:ascii="Arial" w:hAnsi="Arial" w:cs="Arial"/>
          <w:sz w:val="18"/>
          <w:szCs w:val="18"/>
        </w:rPr>
        <w:t xml:space="preserve">of which a minimum of three (3) years must be in the immediate lower position (Assistant Director level management experience). </w:t>
      </w:r>
      <w:r w:rsidRPr="004100AB">
        <w:rPr>
          <w:rFonts w:ascii="Arial" w:eastAsia="Calibri" w:hAnsi="Arial" w:cs="Arial"/>
          <w:sz w:val="18"/>
          <w:szCs w:val="18"/>
          <w:lang w:eastAsia="en-ZA"/>
        </w:rPr>
        <w:t xml:space="preserve">Having completed articles of clerkship, possession of a relevant postgraduate qualification and experience in the public sector financial environment will be an added advantage. </w:t>
      </w:r>
    </w:p>
    <w:p w:rsidR="00655023" w:rsidRPr="00B95F1A" w:rsidRDefault="00655023" w:rsidP="00655023">
      <w:pPr>
        <w:jc w:val="both"/>
        <w:rPr>
          <w:rFonts w:ascii="Arial" w:eastAsia="Times New Roman" w:hAnsi="Arial" w:cs="Arial"/>
          <w:sz w:val="18"/>
          <w:szCs w:val="18"/>
          <w:lang w:eastAsia="en-ZA"/>
        </w:rPr>
      </w:pPr>
      <w:r w:rsidRPr="004100AB">
        <w:rPr>
          <w:rFonts w:ascii="Arial Black" w:eastAsia="Times New Roman" w:hAnsi="Arial Black" w:cs="Arial"/>
          <w:b/>
          <w:sz w:val="18"/>
          <w:szCs w:val="18"/>
          <w:u w:val="single"/>
          <w:lang w:eastAsia="en-ZA"/>
        </w:rPr>
        <w:t>KPA’s</w:t>
      </w:r>
      <w:r w:rsidRPr="00C260AE">
        <w:rPr>
          <w:rFonts w:ascii="Arial" w:eastAsia="Times New Roman" w:hAnsi="Arial" w:cs="Arial"/>
          <w:b/>
          <w:u w:val="single"/>
          <w:lang w:eastAsia="en-ZA"/>
        </w:rPr>
        <w:t>:</w:t>
      </w:r>
      <w:r>
        <w:rPr>
          <w:rFonts w:ascii="Arial" w:eastAsia="Times New Roman" w:hAnsi="Arial" w:cs="Arial"/>
          <w:b/>
          <w:lang w:eastAsia="en-ZA"/>
        </w:rPr>
        <w:t xml:space="preserve"> </w:t>
      </w:r>
      <w:r w:rsidRPr="00B95F1A">
        <w:rPr>
          <w:rFonts w:ascii="Arial" w:eastAsia="Times New Roman" w:hAnsi="Arial" w:cs="Arial"/>
          <w:sz w:val="18"/>
          <w:szCs w:val="18"/>
          <w:lang w:eastAsia="en-ZA"/>
        </w:rPr>
        <w:t>Support the office of the Deputy Director-General on the planning an execution of departmental programmes, including stakeholder management, preparing and reporting on programme budgets, preparation of management reports, develop and maintain service standards, develop and communicate operating procedures, manage correspondence, manage programme performance around leave, assets, meetings administration and Performance Management  and Development Systems (PMDS) to ensure overall programme effectiveness in line with the applicable legislation and / policies.</w:t>
      </w:r>
    </w:p>
    <w:p w:rsidR="00655023" w:rsidRPr="005F126B" w:rsidRDefault="00655023" w:rsidP="00655023">
      <w:pPr>
        <w:spacing w:before="120" w:after="120"/>
        <w:jc w:val="both"/>
        <w:rPr>
          <w:rFonts w:ascii="Arial" w:eastAsia="Calibri" w:hAnsi="Arial" w:cs="Arial"/>
          <w:sz w:val="20"/>
          <w:szCs w:val="20"/>
          <w:lang w:eastAsia="en-ZA"/>
        </w:rPr>
      </w:pPr>
      <w:r w:rsidRPr="00BD2A0B">
        <w:rPr>
          <w:rFonts w:ascii="Arial Black" w:eastAsia="Times New Roman" w:hAnsi="Arial Black" w:cs="Arial"/>
          <w:b/>
          <w:color w:val="000000"/>
          <w:sz w:val="18"/>
          <w:szCs w:val="18"/>
          <w:u w:val="single"/>
          <w:lang w:val="en-GB" w:eastAsia="en-ZA"/>
        </w:rPr>
        <w:t>Skills and competencies</w:t>
      </w:r>
      <w:r w:rsidRPr="004100AB">
        <w:rPr>
          <w:rFonts w:ascii="Arial" w:eastAsia="Times New Roman" w:hAnsi="Arial" w:cs="Arial"/>
          <w:b/>
          <w:color w:val="000000"/>
          <w:sz w:val="18"/>
          <w:szCs w:val="18"/>
          <w:lang w:val="en-GB" w:eastAsia="en-ZA"/>
        </w:rPr>
        <w:t xml:space="preserve">: </w:t>
      </w:r>
      <w:r w:rsidRPr="004100AB">
        <w:rPr>
          <w:rFonts w:ascii="Arial" w:eastAsia="Calibri" w:hAnsi="Arial" w:cs="Arial"/>
          <w:sz w:val="18"/>
          <w:szCs w:val="18"/>
          <w:lang w:eastAsia="en-ZA"/>
        </w:rPr>
        <w:t>Proven record of interacting at a strategic level with advanced project management and communication skills. Advanced technological skills (competent on the use of Microsoft Applications, innovation capabilities,</w:t>
      </w:r>
      <w:r>
        <w:rPr>
          <w:rFonts w:ascii="Arial" w:eastAsia="Calibri" w:hAnsi="Arial" w:cs="Arial"/>
          <w:sz w:val="20"/>
          <w:szCs w:val="20"/>
          <w:lang w:eastAsia="en-ZA"/>
        </w:rPr>
        <w:t xml:space="preserve"> change management</w:t>
      </w:r>
      <w:r w:rsidRPr="005A5CA2">
        <w:rPr>
          <w:rFonts w:ascii="Arial" w:eastAsia="Calibri" w:hAnsi="Arial" w:cs="Arial"/>
          <w:sz w:val="20"/>
          <w:szCs w:val="20"/>
          <w:lang w:eastAsia="en-ZA"/>
        </w:rPr>
        <w:t xml:space="preserve"> </w:t>
      </w:r>
      <w:r w:rsidRPr="004100AB">
        <w:rPr>
          <w:rFonts w:ascii="Arial" w:eastAsia="Calibri" w:hAnsi="Arial" w:cs="Arial"/>
          <w:sz w:val="18"/>
          <w:szCs w:val="18"/>
          <w:lang w:eastAsia="en-ZA"/>
        </w:rPr>
        <w:t>and excellent problem solving skills. A clear understanding of the PFMA, Treasury Regulations, MFMA, GRAP, GAAP, complemented ability to work within a deadline driven and regulatory environment with Code 8 drivers’ licence</w:t>
      </w:r>
      <w:r w:rsidRPr="005F126B">
        <w:rPr>
          <w:rFonts w:ascii="Arial" w:eastAsia="Calibri" w:hAnsi="Arial" w:cs="Arial"/>
          <w:sz w:val="20"/>
          <w:szCs w:val="20"/>
          <w:lang w:eastAsia="en-ZA"/>
        </w:rPr>
        <w:t>.</w:t>
      </w:r>
    </w:p>
    <w:p w:rsidR="00655023" w:rsidRDefault="00655023" w:rsidP="00BD2A0B">
      <w:pPr>
        <w:autoSpaceDE w:val="0"/>
        <w:autoSpaceDN w:val="0"/>
        <w:adjustRightInd w:val="0"/>
        <w:spacing w:after="0" w:line="240" w:lineRule="auto"/>
        <w:ind w:firstLine="720"/>
        <w:contextualSpacing/>
        <w:jc w:val="both"/>
        <w:rPr>
          <w:rFonts w:ascii="Arial Black" w:eastAsia="Calibri" w:hAnsi="Arial Black" w:cs="Arial"/>
          <w:b/>
          <w:sz w:val="20"/>
          <w:szCs w:val="20"/>
        </w:rPr>
      </w:pPr>
    </w:p>
    <w:p w:rsidR="00624775" w:rsidRDefault="00624775" w:rsidP="00BD2A0B">
      <w:pPr>
        <w:autoSpaceDE w:val="0"/>
        <w:autoSpaceDN w:val="0"/>
        <w:adjustRightInd w:val="0"/>
        <w:spacing w:after="0" w:line="240" w:lineRule="auto"/>
        <w:ind w:firstLine="720"/>
        <w:contextualSpacing/>
        <w:jc w:val="both"/>
        <w:rPr>
          <w:rFonts w:ascii="Arial Black" w:eastAsia="Calibri" w:hAnsi="Arial Black" w:cs="Arial"/>
          <w:b/>
          <w:sz w:val="20"/>
          <w:szCs w:val="20"/>
        </w:rPr>
      </w:pPr>
    </w:p>
    <w:p w:rsidR="00624775" w:rsidRDefault="00624775" w:rsidP="00BD2A0B">
      <w:pPr>
        <w:autoSpaceDE w:val="0"/>
        <w:autoSpaceDN w:val="0"/>
        <w:adjustRightInd w:val="0"/>
        <w:spacing w:after="0" w:line="240" w:lineRule="auto"/>
        <w:ind w:firstLine="720"/>
        <w:contextualSpacing/>
        <w:jc w:val="both"/>
        <w:rPr>
          <w:rFonts w:ascii="Arial Black" w:eastAsia="Calibri" w:hAnsi="Arial Black" w:cs="Arial"/>
          <w:b/>
          <w:sz w:val="20"/>
          <w:szCs w:val="20"/>
        </w:rPr>
      </w:pPr>
    </w:p>
    <w:p w:rsidR="00655023" w:rsidRPr="005F126B" w:rsidRDefault="00655023" w:rsidP="00BD2A0B">
      <w:pPr>
        <w:autoSpaceDE w:val="0"/>
        <w:autoSpaceDN w:val="0"/>
        <w:adjustRightInd w:val="0"/>
        <w:spacing w:after="0" w:line="240" w:lineRule="auto"/>
        <w:ind w:firstLine="720"/>
        <w:contextualSpacing/>
        <w:jc w:val="both"/>
        <w:rPr>
          <w:rFonts w:ascii="Arial Black" w:eastAsia="Times New Roman" w:hAnsi="Arial Black" w:cs="Arial"/>
          <w:b/>
          <w:bCs/>
          <w:sz w:val="20"/>
          <w:szCs w:val="20"/>
          <w:lang w:val="en-US"/>
        </w:rPr>
      </w:pPr>
      <w:r w:rsidRPr="005F126B">
        <w:rPr>
          <w:rFonts w:ascii="Arial Black" w:eastAsia="Calibri" w:hAnsi="Arial Black" w:cs="Arial"/>
          <w:b/>
          <w:sz w:val="20"/>
          <w:szCs w:val="20"/>
        </w:rPr>
        <w:t>EXECUTIVE SUPPORT TO DDG: MUNICIPAL FINANCIAL GOVERNANCE</w:t>
      </w:r>
    </w:p>
    <w:p w:rsidR="00655023" w:rsidRPr="00BD2A0B" w:rsidRDefault="00655023" w:rsidP="00BD2A0B">
      <w:pPr>
        <w:autoSpaceDE w:val="0"/>
        <w:autoSpaceDN w:val="0"/>
        <w:adjustRightInd w:val="0"/>
        <w:spacing w:after="0" w:line="240" w:lineRule="auto"/>
        <w:ind w:left="2160" w:firstLine="720"/>
        <w:contextualSpacing/>
        <w:jc w:val="both"/>
        <w:rPr>
          <w:rFonts w:eastAsia="Times New Roman" w:cs="Arial"/>
          <w:b/>
          <w:bCs/>
          <w:i/>
          <w:iCs/>
          <w:sz w:val="20"/>
          <w:szCs w:val="20"/>
          <w:lang w:val="en-US"/>
        </w:rPr>
      </w:pPr>
      <w:r w:rsidRPr="00BD2A0B">
        <w:rPr>
          <w:rFonts w:eastAsia="Times New Roman" w:cs="Arial"/>
          <w:b/>
          <w:bCs/>
          <w:i/>
          <w:iCs/>
          <w:sz w:val="20"/>
          <w:szCs w:val="20"/>
          <w:lang w:val="en-US"/>
        </w:rPr>
        <w:t xml:space="preserve">Salary package: R 657 558 (Level 11) </w:t>
      </w:r>
    </w:p>
    <w:p w:rsidR="00655023" w:rsidRPr="00BD2A0B" w:rsidRDefault="00655023" w:rsidP="00BD2A0B">
      <w:pPr>
        <w:autoSpaceDE w:val="0"/>
        <w:autoSpaceDN w:val="0"/>
        <w:adjustRightInd w:val="0"/>
        <w:spacing w:after="0" w:line="240" w:lineRule="auto"/>
        <w:ind w:left="2160" w:firstLine="720"/>
        <w:contextualSpacing/>
        <w:jc w:val="both"/>
        <w:rPr>
          <w:rFonts w:eastAsia="Times New Roman" w:cs="Arial"/>
          <w:b/>
          <w:bCs/>
          <w:i/>
          <w:iCs/>
          <w:sz w:val="20"/>
          <w:szCs w:val="20"/>
          <w:lang w:val="en-US"/>
        </w:rPr>
      </w:pPr>
      <w:r w:rsidRPr="00BD2A0B">
        <w:rPr>
          <w:rFonts w:eastAsia="Calibri" w:cs="Arial"/>
          <w:b/>
          <w:bCs/>
          <w:i/>
          <w:iCs/>
          <w:sz w:val="20"/>
          <w:szCs w:val="20"/>
          <w:lang w:val="en-US"/>
        </w:rPr>
        <w:t>(PT. 17/05/2017)</w:t>
      </w:r>
      <w:r w:rsidRPr="00BD2A0B">
        <w:rPr>
          <w:rFonts w:eastAsia="Times New Roman" w:cs="Arial"/>
          <w:b/>
          <w:bCs/>
          <w:i/>
          <w:iCs/>
          <w:sz w:val="20"/>
          <w:szCs w:val="20"/>
          <w:lang w:val="en-US"/>
        </w:rPr>
        <w:t xml:space="preserve"> Bhisho</w:t>
      </w:r>
    </w:p>
    <w:p w:rsidR="00655023" w:rsidRPr="0075463F" w:rsidRDefault="00655023" w:rsidP="00655023">
      <w:pPr>
        <w:jc w:val="both"/>
        <w:rPr>
          <w:rFonts w:ascii="Arial" w:eastAsia="Calibri" w:hAnsi="Arial" w:cs="Arial"/>
          <w:sz w:val="18"/>
          <w:szCs w:val="18"/>
          <w:lang w:eastAsia="en-ZA"/>
        </w:rPr>
      </w:pPr>
      <w:r>
        <w:rPr>
          <w:rFonts w:ascii="Arial Black" w:eastAsia="Times New Roman" w:hAnsi="Arial Black" w:cs="Arial"/>
          <w:b/>
          <w:bCs/>
          <w:i/>
          <w:iCs/>
          <w:sz w:val="20"/>
          <w:szCs w:val="20"/>
          <w:lang w:val="en-US"/>
        </w:rPr>
        <w:t xml:space="preserve"> </w:t>
      </w:r>
      <w:r w:rsidRPr="00BD2A0B">
        <w:rPr>
          <w:rFonts w:ascii="Arial Black" w:eastAsia="Calibri" w:hAnsi="Arial Black" w:cs="Arial"/>
          <w:b/>
          <w:sz w:val="18"/>
          <w:szCs w:val="18"/>
          <w:u w:val="single"/>
          <w:lang w:eastAsia="en-ZA"/>
        </w:rPr>
        <w:t>Minimum Requirements:</w:t>
      </w:r>
      <w:r w:rsidRPr="0075463F">
        <w:rPr>
          <w:rFonts w:ascii="Arial" w:eastAsia="Calibri" w:hAnsi="Arial" w:cs="Arial"/>
          <w:sz w:val="18"/>
          <w:szCs w:val="18"/>
          <w:lang w:eastAsia="en-ZA"/>
        </w:rPr>
        <w:t xml:space="preserve"> A Three year </w:t>
      </w:r>
      <w:r w:rsidRPr="0075463F">
        <w:rPr>
          <w:rFonts w:ascii="Arial" w:eastAsia="Calibri" w:hAnsi="Arial" w:cs="Arial"/>
          <w:noProof/>
          <w:sz w:val="18"/>
          <w:szCs w:val="18"/>
          <w:lang w:eastAsia="en-ZA"/>
        </w:rPr>
        <w:t>Degree (NQF level 7) or National Diploma (NQF Level 6) or Relevant Certificate of RPL (</w:t>
      </w:r>
      <w:r w:rsidRPr="0075463F">
        <w:rPr>
          <w:rFonts w:ascii="Arial" w:eastAsia="Times New Roman" w:hAnsi="Arial" w:cs="Arial"/>
          <w:sz w:val="18"/>
          <w:szCs w:val="18"/>
        </w:rPr>
        <w:t>as assessed and awarded by a recognised institution of learning, with a minimum of 120 credits at NQF Level 6</w:t>
      </w:r>
      <w:r w:rsidRPr="0075463F">
        <w:rPr>
          <w:rFonts w:ascii="Arial" w:eastAsia="Calibri" w:hAnsi="Arial" w:cs="Arial"/>
          <w:noProof/>
          <w:sz w:val="18"/>
          <w:szCs w:val="18"/>
          <w:lang w:eastAsia="en-ZA"/>
        </w:rPr>
        <w:t xml:space="preserve">) </w:t>
      </w:r>
      <w:r w:rsidRPr="0075463F">
        <w:rPr>
          <w:rFonts w:ascii="Arial" w:eastAsia="Times New Roman" w:hAnsi="Arial" w:cs="Arial"/>
          <w:sz w:val="18"/>
          <w:szCs w:val="18"/>
          <w:lang w:eastAsia="en-ZA"/>
        </w:rPr>
        <w:t xml:space="preserve">in Finance or Auditing or Public Administration, plus 5 years’ experience in an accounting or public administration environment, </w:t>
      </w:r>
      <w:r w:rsidRPr="0075463F">
        <w:rPr>
          <w:rFonts w:ascii="Arial" w:hAnsi="Arial" w:cs="Arial"/>
          <w:sz w:val="18"/>
          <w:szCs w:val="18"/>
        </w:rPr>
        <w:t xml:space="preserve">of which a minimum of three (3) years must be in the immediate lower position (Assistant Director level management experience). </w:t>
      </w:r>
      <w:r w:rsidRPr="0075463F">
        <w:rPr>
          <w:rFonts w:ascii="Arial" w:eastAsia="Calibri" w:hAnsi="Arial" w:cs="Arial"/>
          <w:sz w:val="18"/>
          <w:szCs w:val="18"/>
          <w:lang w:eastAsia="en-ZA"/>
        </w:rPr>
        <w:t xml:space="preserve">Having completed articles of clerkship, possession of a relevant postgraduate qualification and experience in the public sector financial environment will be an added advantage. </w:t>
      </w:r>
    </w:p>
    <w:p w:rsidR="00655023" w:rsidRPr="0075463F" w:rsidRDefault="00655023" w:rsidP="00655023">
      <w:pPr>
        <w:spacing w:after="0" w:line="240" w:lineRule="auto"/>
        <w:jc w:val="both"/>
        <w:rPr>
          <w:rFonts w:ascii="Arial" w:eastAsia="Times New Roman" w:hAnsi="Arial" w:cs="Arial"/>
          <w:color w:val="000000"/>
          <w:sz w:val="18"/>
          <w:szCs w:val="18"/>
          <w:lang w:val="en-GB" w:eastAsia="en-ZA"/>
        </w:rPr>
      </w:pPr>
    </w:p>
    <w:p w:rsidR="00655023" w:rsidRPr="0075463F" w:rsidRDefault="00655023" w:rsidP="00655023">
      <w:pPr>
        <w:jc w:val="both"/>
        <w:rPr>
          <w:rFonts w:ascii="Arial" w:eastAsia="Times New Roman" w:hAnsi="Arial" w:cs="Arial"/>
          <w:sz w:val="18"/>
          <w:szCs w:val="18"/>
          <w:lang w:eastAsia="en-ZA"/>
        </w:rPr>
      </w:pPr>
      <w:r w:rsidRPr="0075463F">
        <w:rPr>
          <w:rFonts w:ascii="Arial Black" w:eastAsia="Times New Roman" w:hAnsi="Arial Black" w:cs="Arial"/>
          <w:b/>
          <w:sz w:val="18"/>
          <w:szCs w:val="18"/>
          <w:u w:val="single"/>
          <w:lang w:eastAsia="en-ZA"/>
        </w:rPr>
        <w:t>KPA’s:</w:t>
      </w:r>
      <w:r w:rsidRPr="0075463F">
        <w:rPr>
          <w:rFonts w:ascii="Arial" w:eastAsia="Times New Roman" w:hAnsi="Arial" w:cs="Arial"/>
          <w:b/>
          <w:sz w:val="18"/>
          <w:szCs w:val="18"/>
          <w:lang w:eastAsia="en-ZA"/>
        </w:rPr>
        <w:t xml:space="preserve"> </w:t>
      </w:r>
      <w:r w:rsidRPr="0075463F">
        <w:rPr>
          <w:rFonts w:ascii="Arial" w:eastAsia="Times New Roman" w:hAnsi="Arial" w:cs="Arial"/>
          <w:sz w:val="18"/>
          <w:szCs w:val="18"/>
          <w:lang w:eastAsia="en-ZA"/>
        </w:rPr>
        <w:t>Support the office of the Deputy Director-General on the planning an execution of departmental programmes, including stakeholder management, preparing and reporting on programme budgets, preparation of management reports, develop and maintain service standards, develop and communicate operating procedures, manage correspondence, manage programme performance around leave, assets, meetings administration and Performance Management  and Development Systems (PMDS) to ensure overall programme effectiveness in line with the applicable legislation and / policies.</w:t>
      </w:r>
    </w:p>
    <w:p w:rsidR="00655023" w:rsidRDefault="00655023" w:rsidP="00655023">
      <w:pPr>
        <w:spacing w:after="0" w:line="240" w:lineRule="auto"/>
        <w:contextualSpacing/>
        <w:jc w:val="both"/>
        <w:rPr>
          <w:rFonts w:ascii="Arial" w:eastAsia="Calibri" w:hAnsi="Arial" w:cs="Arial"/>
          <w:sz w:val="18"/>
          <w:szCs w:val="18"/>
          <w:lang w:eastAsia="en-ZA"/>
        </w:rPr>
      </w:pPr>
      <w:r w:rsidRPr="00BD2A0B">
        <w:rPr>
          <w:rFonts w:ascii="Arial Black" w:eastAsia="Times New Roman" w:hAnsi="Arial Black" w:cs="Arial"/>
          <w:b/>
          <w:color w:val="000000"/>
          <w:sz w:val="18"/>
          <w:szCs w:val="18"/>
          <w:u w:val="single"/>
          <w:lang w:val="en-GB" w:eastAsia="en-ZA"/>
        </w:rPr>
        <w:t>Skills and competencies</w:t>
      </w:r>
      <w:r w:rsidRPr="0075463F">
        <w:rPr>
          <w:rFonts w:ascii="Arial Black" w:eastAsia="Times New Roman" w:hAnsi="Arial Black" w:cs="Arial"/>
          <w:b/>
          <w:color w:val="000000"/>
          <w:sz w:val="18"/>
          <w:szCs w:val="18"/>
          <w:lang w:val="en-GB" w:eastAsia="en-ZA"/>
        </w:rPr>
        <w:t>:</w:t>
      </w:r>
      <w:r w:rsidRPr="0075463F">
        <w:rPr>
          <w:rFonts w:ascii="Arial" w:eastAsia="Times New Roman" w:hAnsi="Arial" w:cs="Arial"/>
          <w:b/>
          <w:color w:val="000000"/>
          <w:sz w:val="18"/>
          <w:szCs w:val="18"/>
          <w:lang w:val="en-GB" w:eastAsia="en-ZA"/>
        </w:rPr>
        <w:t xml:space="preserve"> </w:t>
      </w:r>
      <w:r w:rsidRPr="0075463F">
        <w:rPr>
          <w:rFonts w:ascii="Arial" w:eastAsia="Calibri" w:hAnsi="Arial" w:cs="Arial"/>
          <w:sz w:val="18"/>
          <w:szCs w:val="18"/>
          <w:lang w:eastAsia="en-ZA"/>
        </w:rPr>
        <w:t>Proven record of interacting at a strategic level with advanced project management and communication skills. Advanced technological skills (competent on the use of Microsoft Applications, innovation capabilities, change management and excellent problem solving skills. A clear understanding of the PFMA, Treasury Regulations, MFMA, GRAP, GAAP, complemented ability to work within a deadline driven and regulatory environment with Code 8 drivers’ licence.</w:t>
      </w:r>
    </w:p>
    <w:p w:rsidR="00655023" w:rsidRPr="0075463F" w:rsidRDefault="00655023" w:rsidP="00655023">
      <w:pPr>
        <w:spacing w:after="0" w:line="240" w:lineRule="auto"/>
        <w:contextualSpacing/>
        <w:jc w:val="both"/>
        <w:rPr>
          <w:rFonts w:ascii="Arial" w:eastAsia="Calibri" w:hAnsi="Arial" w:cs="Arial"/>
          <w:sz w:val="18"/>
          <w:szCs w:val="18"/>
          <w:lang w:eastAsia="en-ZA"/>
        </w:rPr>
      </w:pPr>
    </w:p>
    <w:p w:rsidR="00655023" w:rsidRPr="007077C3" w:rsidRDefault="00655023" w:rsidP="00BD2A0B">
      <w:pPr>
        <w:spacing w:after="0"/>
        <w:contextualSpacing/>
        <w:jc w:val="both"/>
        <w:rPr>
          <w:rFonts w:ascii="Arial Black" w:eastAsia="Times New Roman" w:hAnsi="Arial Black" w:cs="Arial"/>
          <w:b/>
          <w:bCs/>
          <w:sz w:val="20"/>
          <w:szCs w:val="20"/>
          <w:lang w:val="en-US"/>
        </w:rPr>
      </w:pPr>
      <w:r w:rsidRPr="005F126B">
        <w:rPr>
          <w:rFonts w:ascii="Arial Black" w:eastAsia="Times New Roman" w:hAnsi="Arial Black" w:cs="Arial"/>
          <w:b/>
          <w:bCs/>
          <w:i/>
          <w:iCs/>
          <w:sz w:val="20"/>
          <w:szCs w:val="20"/>
          <w:lang w:val="en-US"/>
        </w:rPr>
        <w:tab/>
      </w:r>
      <w:r w:rsidRPr="005F126B">
        <w:rPr>
          <w:rFonts w:ascii="Arial Black" w:eastAsia="Times New Roman" w:hAnsi="Arial Black" w:cs="Arial"/>
          <w:b/>
          <w:bCs/>
          <w:i/>
          <w:iCs/>
          <w:sz w:val="20"/>
          <w:szCs w:val="20"/>
          <w:lang w:val="en-US"/>
        </w:rPr>
        <w:tab/>
      </w:r>
      <w:r>
        <w:rPr>
          <w:rFonts w:ascii="Arial Black" w:eastAsia="Calibri" w:hAnsi="Arial Black" w:cs="Arial"/>
          <w:b/>
          <w:sz w:val="20"/>
          <w:szCs w:val="20"/>
        </w:rPr>
        <w:t xml:space="preserve">DEPUTY DIRECTOR: INFRASTRUCTURE MANAGEMENT </w:t>
      </w:r>
    </w:p>
    <w:p w:rsidR="00655023" w:rsidRPr="00BD2A0B" w:rsidRDefault="00655023" w:rsidP="00BD2A0B">
      <w:pPr>
        <w:autoSpaceDE w:val="0"/>
        <w:autoSpaceDN w:val="0"/>
        <w:adjustRightInd w:val="0"/>
        <w:spacing w:after="0" w:line="240" w:lineRule="auto"/>
        <w:ind w:left="1440" w:firstLine="720"/>
        <w:contextualSpacing/>
        <w:jc w:val="both"/>
        <w:rPr>
          <w:rFonts w:eastAsia="Times New Roman" w:cs="Arial"/>
          <w:b/>
          <w:bCs/>
          <w:i/>
          <w:iCs/>
          <w:sz w:val="20"/>
          <w:szCs w:val="20"/>
          <w:lang w:val="en-US"/>
        </w:rPr>
      </w:pPr>
      <w:r w:rsidRPr="00BD2A0B">
        <w:rPr>
          <w:rFonts w:eastAsia="Times New Roman" w:cs="Arial"/>
          <w:b/>
          <w:bCs/>
          <w:i/>
          <w:iCs/>
          <w:sz w:val="20"/>
          <w:szCs w:val="20"/>
          <w:lang w:val="en-US"/>
        </w:rPr>
        <w:t xml:space="preserve">Salary package: R657 558 (Level 11) </w:t>
      </w:r>
    </w:p>
    <w:p w:rsidR="00655023" w:rsidRPr="00BD2A0B" w:rsidRDefault="00655023" w:rsidP="00BD2A0B">
      <w:pPr>
        <w:autoSpaceDE w:val="0"/>
        <w:autoSpaceDN w:val="0"/>
        <w:adjustRightInd w:val="0"/>
        <w:spacing w:after="0" w:line="240" w:lineRule="auto"/>
        <w:contextualSpacing/>
        <w:jc w:val="both"/>
        <w:rPr>
          <w:rFonts w:eastAsia="Times New Roman" w:cs="Arial"/>
          <w:b/>
          <w:bCs/>
          <w:i/>
          <w:iCs/>
          <w:sz w:val="20"/>
          <w:szCs w:val="20"/>
          <w:lang w:val="en-US"/>
        </w:rPr>
      </w:pPr>
      <w:r w:rsidRPr="00BD2A0B">
        <w:rPr>
          <w:rFonts w:eastAsia="Times New Roman" w:cs="Arial"/>
          <w:b/>
          <w:bCs/>
          <w:i/>
          <w:iCs/>
          <w:sz w:val="20"/>
          <w:szCs w:val="20"/>
          <w:lang w:val="en-US"/>
        </w:rPr>
        <w:t xml:space="preserve"> </w:t>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Times New Roman" w:cs="Arial"/>
          <w:b/>
          <w:bCs/>
          <w:i/>
          <w:iCs/>
          <w:sz w:val="20"/>
          <w:szCs w:val="20"/>
          <w:lang w:val="en-US"/>
        </w:rPr>
        <w:tab/>
      </w:r>
      <w:r w:rsidRPr="00BD2A0B">
        <w:rPr>
          <w:rFonts w:eastAsia="Calibri" w:cs="Arial"/>
          <w:b/>
          <w:bCs/>
          <w:i/>
          <w:iCs/>
          <w:sz w:val="20"/>
          <w:szCs w:val="20"/>
          <w:lang w:val="en-US"/>
        </w:rPr>
        <w:t>(PT. 18/05/2017)</w:t>
      </w:r>
      <w:r w:rsidRPr="00BD2A0B">
        <w:rPr>
          <w:rFonts w:eastAsia="Times New Roman" w:cs="Arial"/>
          <w:b/>
          <w:bCs/>
          <w:i/>
          <w:iCs/>
          <w:sz w:val="20"/>
          <w:szCs w:val="20"/>
          <w:lang w:val="en-US"/>
        </w:rPr>
        <w:t xml:space="preserve"> Bhisho</w:t>
      </w:r>
    </w:p>
    <w:p w:rsidR="00655023" w:rsidRDefault="00655023" w:rsidP="00BD2A0B">
      <w:pPr>
        <w:spacing w:after="0"/>
        <w:contextualSpacing/>
        <w:jc w:val="both"/>
        <w:rPr>
          <w:sz w:val="23"/>
          <w:szCs w:val="23"/>
        </w:rPr>
      </w:pPr>
      <w:r w:rsidRPr="00BD2A0B">
        <w:rPr>
          <w:rFonts w:ascii="Arial Black" w:hAnsi="Arial Black" w:cs="Arial"/>
          <w:b/>
          <w:sz w:val="18"/>
          <w:szCs w:val="18"/>
          <w:u w:val="single"/>
        </w:rPr>
        <w:t>Purpose</w:t>
      </w:r>
      <w:r w:rsidRPr="00AE64F2">
        <w:rPr>
          <w:rFonts w:ascii="Arial Black" w:hAnsi="Arial Black" w:cs="Arial"/>
          <w:b/>
          <w:sz w:val="18"/>
          <w:szCs w:val="18"/>
        </w:rPr>
        <w:t>:</w:t>
      </w:r>
      <w:r w:rsidRPr="00A95727">
        <w:rPr>
          <w:rFonts w:ascii="Arial" w:hAnsi="Arial" w:cs="Arial"/>
        </w:rPr>
        <w:t xml:space="preserve"> </w:t>
      </w:r>
      <w:r w:rsidRPr="00AE64F2">
        <w:rPr>
          <w:rFonts w:ascii="Arial" w:hAnsi="Arial" w:cs="Arial"/>
          <w:sz w:val="18"/>
          <w:szCs w:val="18"/>
        </w:rPr>
        <w:t>To manage the planning of the infrastructure delivery and performance by Provincial Departments and Public Entities</w:t>
      </w:r>
      <w:r>
        <w:rPr>
          <w:rFonts w:ascii="Arial" w:hAnsi="Arial" w:cs="Arial"/>
          <w:sz w:val="20"/>
          <w:szCs w:val="20"/>
        </w:rPr>
        <w:t>.</w:t>
      </w:r>
      <w:r>
        <w:rPr>
          <w:sz w:val="23"/>
          <w:szCs w:val="23"/>
        </w:rPr>
        <w:t xml:space="preserve"> </w:t>
      </w:r>
    </w:p>
    <w:p w:rsidR="00655023" w:rsidRDefault="00655023" w:rsidP="00BD2A0B">
      <w:pPr>
        <w:spacing w:after="0"/>
        <w:contextualSpacing/>
        <w:jc w:val="both"/>
        <w:rPr>
          <w:rFonts w:ascii="Arial" w:hAnsi="Arial" w:cs="Arial"/>
          <w:sz w:val="20"/>
          <w:szCs w:val="20"/>
        </w:rPr>
      </w:pPr>
      <w:r w:rsidRPr="00BD2A0B">
        <w:rPr>
          <w:rFonts w:ascii="Arial Black" w:hAnsi="Arial Black" w:cs="Arial"/>
          <w:b/>
          <w:sz w:val="20"/>
          <w:szCs w:val="20"/>
          <w:u w:val="single"/>
        </w:rPr>
        <w:t>Minimum Requirements</w:t>
      </w:r>
      <w:r w:rsidR="00BD2A0B" w:rsidRPr="00BD2A0B">
        <w:rPr>
          <w:rFonts w:ascii="Arial" w:hAnsi="Arial" w:cs="Arial"/>
          <w:b/>
          <w:u w:val="single"/>
        </w:rPr>
        <w:t>:</w:t>
      </w:r>
      <w:r>
        <w:rPr>
          <w:rFonts w:ascii="Arial" w:eastAsia="Calibri" w:hAnsi="Arial" w:cs="Arial"/>
          <w:b/>
          <w:color w:val="000000"/>
          <w:lang w:val="en-US"/>
        </w:rPr>
        <w:t xml:space="preserve"> </w:t>
      </w:r>
      <w:r w:rsidRPr="00AE64F2">
        <w:rPr>
          <w:rFonts w:ascii="Arial" w:eastAsia="Calibri" w:hAnsi="Arial" w:cs="Arial"/>
          <w:sz w:val="18"/>
          <w:szCs w:val="18"/>
        </w:rPr>
        <w:t xml:space="preserve">A Three year Degree (NQF level 7) or National Diploma (NQF Level 6) or Relevant Certificate of RPL </w:t>
      </w:r>
      <w:r w:rsidRPr="00AE64F2">
        <w:rPr>
          <w:rFonts w:ascii="Arial" w:eastAsia="Times New Roman" w:hAnsi="Arial" w:cs="Arial"/>
          <w:sz w:val="18"/>
          <w:szCs w:val="18"/>
        </w:rPr>
        <w:t>(as assessed and awarded by a recognised institution of learning, with a minimum of 120 credits at NQF Level 6</w:t>
      </w:r>
      <w:r w:rsidRPr="00AE64F2">
        <w:rPr>
          <w:rFonts w:ascii="Arial" w:eastAsia="Calibri" w:hAnsi="Arial" w:cs="Arial"/>
          <w:sz w:val="18"/>
          <w:szCs w:val="18"/>
        </w:rPr>
        <w:t xml:space="preserve">) in </w:t>
      </w:r>
      <w:r w:rsidRPr="00AE64F2">
        <w:rPr>
          <w:rFonts w:ascii="Arial" w:hAnsi="Arial" w:cs="Arial"/>
          <w:sz w:val="18"/>
          <w:szCs w:val="18"/>
        </w:rPr>
        <w:t xml:space="preserve">Accounting / Economics / Building Environment or relevant field plus Minimum of 5 </w:t>
      </w:r>
      <w:proofErr w:type="spellStart"/>
      <w:r w:rsidRPr="00AE64F2">
        <w:rPr>
          <w:rFonts w:ascii="Arial" w:hAnsi="Arial" w:cs="Arial"/>
          <w:sz w:val="18"/>
          <w:szCs w:val="18"/>
        </w:rPr>
        <w:t>year’s experience</w:t>
      </w:r>
      <w:proofErr w:type="spellEnd"/>
      <w:r w:rsidRPr="00AE64F2">
        <w:rPr>
          <w:rFonts w:ascii="Arial" w:hAnsi="Arial" w:cs="Arial"/>
          <w:sz w:val="18"/>
          <w:szCs w:val="18"/>
        </w:rPr>
        <w:t xml:space="preserve"> in Financial Management/ Business / Built Environment in public sector infrastructure delivery of which 3 years must have been at middle management Level (Assistant Director level).</w:t>
      </w:r>
    </w:p>
    <w:p w:rsidR="00655023" w:rsidRPr="00AE64F2" w:rsidRDefault="00655023" w:rsidP="00BD2A0B">
      <w:pPr>
        <w:spacing w:after="0" w:line="240" w:lineRule="auto"/>
        <w:contextualSpacing/>
        <w:jc w:val="both"/>
        <w:rPr>
          <w:rFonts w:ascii="Arial" w:hAnsi="Arial" w:cs="Arial"/>
          <w:sz w:val="18"/>
          <w:szCs w:val="18"/>
        </w:rPr>
      </w:pPr>
      <w:r w:rsidRPr="005A5CA2">
        <w:rPr>
          <w:rFonts w:ascii="Arial Black" w:hAnsi="Arial Black" w:cs="Arial"/>
          <w:b/>
          <w:sz w:val="20"/>
          <w:szCs w:val="20"/>
          <w:u w:val="single"/>
        </w:rPr>
        <w:t>KPA’s</w:t>
      </w:r>
      <w:r w:rsidRPr="005A5CA2">
        <w:rPr>
          <w:rFonts w:ascii="Arial Black" w:hAnsi="Arial Black" w:cs="Arial"/>
          <w:b/>
          <w:sz w:val="20"/>
          <w:szCs w:val="20"/>
        </w:rPr>
        <w:t>:</w:t>
      </w:r>
      <w:r>
        <w:rPr>
          <w:rFonts w:ascii="Arial" w:hAnsi="Arial" w:cs="Arial"/>
          <w:b/>
          <w:sz w:val="20"/>
          <w:szCs w:val="20"/>
        </w:rPr>
        <w:t xml:space="preserve"> </w:t>
      </w:r>
      <w:r w:rsidRPr="00AE64F2">
        <w:rPr>
          <w:rFonts w:ascii="Arial" w:hAnsi="Arial" w:cs="Arial"/>
          <w:b/>
          <w:sz w:val="18"/>
          <w:szCs w:val="18"/>
        </w:rPr>
        <w:t>Analyse the infrastructure funding frameworks and long term infrastructure planning. Integrated Portfolio Management Plans:</w:t>
      </w:r>
      <w:r w:rsidRPr="00AE64F2">
        <w:rPr>
          <w:rFonts w:ascii="Arial" w:hAnsi="Arial" w:cs="Arial"/>
          <w:sz w:val="18"/>
          <w:szCs w:val="18"/>
        </w:rPr>
        <w:t xml:space="preserve"> Analyse departmental infrastructure projects to determine if </w:t>
      </w:r>
      <w:proofErr w:type="spellStart"/>
      <w:r w:rsidRPr="00AE64F2">
        <w:rPr>
          <w:rFonts w:ascii="Arial" w:hAnsi="Arial" w:cs="Arial"/>
          <w:sz w:val="18"/>
          <w:szCs w:val="18"/>
        </w:rPr>
        <w:t>tey</w:t>
      </w:r>
      <w:proofErr w:type="spellEnd"/>
      <w:r w:rsidRPr="00AE64F2">
        <w:rPr>
          <w:rFonts w:ascii="Arial" w:hAnsi="Arial" w:cs="Arial"/>
          <w:sz w:val="18"/>
          <w:szCs w:val="18"/>
        </w:rPr>
        <w:t xml:space="preserve"> are planned in line with norms and standards requirements. Analyse infrastructure in sector departments to ensure that they maintain their facilities in line with the PFMA and GIAMA. Provide inputs into the provincial infrastructure strategy as well as support and monitor the implementation of strategy. Analyse the Construction Procurement Strategy of the infrastructure departments and ensure that the IDM Risk Management System is implemented. Analyse Service Plans, U-AMPS and C-AMP, departmental construction procurement strategies, IPMP and IPIPs in terms of value for money, financial credibility and compliance.  Analyse SDA to ensure compliance with Provincial IDMS requirements. Analyse the alignment of IDPs with Provincial Infrastructure Plans.</w:t>
      </w:r>
      <w:r w:rsidRPr="00AE64F2">
        <w:rPr>
          <w:sz w:val="18"/>
          <w:szCs w:val="18"/>
        </w:rPr>
        <w:t xml:space="preserve"> </w:t>
      </w:r>
      <w:r w:rsidRPr="00AE64F2">
        <w:rPr>
          <w:rFonts w:ascii="Arial" w:hAnsi="Arial" w:cs="Arial"/>
          <w:b/>
          <w:sz w:val="18"/>
          <w:szCs w:val="18"/>
        </w:rPr>
        <w:t>ANALYSE</w:t>
      </w:r>
      <w:r w:rsidRPr="00AE64F2">
        <w:rPr>
          <w:rFonts w:ascii="Arial" w:hAnsi="Arial" w:cs="Arial"/>
          <w:sz w:val="18"/>
          <w:szCs w:val="18"/>
        </w:rPr>
        <w:t xml:space="preserve"> </w:t>
      </w:r>
      <w:r w:rsidRPr="00AE64F2">
        <w:rPr>
          <w:rFonts w:ascii="Arial" w:hAnsi="Arial" w:cs="Arial"/>
          <w:b/>
          <w:sz w:val="18"/>
          <w:szCs w:val="18"/>
        </w:rPr>
        <w:t xml:space="preserve">relevant provincial infrastructure plans and budgets and provide expert infrastructure inputs and guidance: Infrastructure Expenditure Performance Report: </w:t>
      </w:r>
      <w:r w:rsidRPr="00AE64F2">
        <w:rPr>
          <w:rFonts w:ascii="Arial" w:hAnsi="Arial" w:cs="Arial"/>
          <w:sz w:val="18"/>
          <w:szCs w:val="18"/>
        </w:rPr>
        <w:t xml:space="preserve"> Analyse infrastructure committed budget proposals in terms of norms and standards, affordability, provincial goals, life cycle costing and maintenance plans and provide support to infrastructure departments. Check that the committed budget proposals and recommendations are correctly captured. Analyse the credibility of budgets and financial data and make recommendations. Assist in analysing projects to ensure that infrastructure projects are closed out timeously and make recommendations for corrective actions. Draw expenditure reports from the system and analyse these together with infrastructure spending reports. Conduct an analysis and compile report with recommendations on the alignment and correctness of data between IYM, IRM and BAS. Assist in the compilation of presentations and provincial consolidated reports to </w:t>
      </w:r>
      <w:proofErr w:type="spellStart"/>
      <w:r w:rsidRPr="00AE64F2">
        <w:rPr>
          <w:rFonts w:ascii="Arial" w:hAnsi="Arial" w:cs="Arial"/>
          <w:sz w:val="18"/>
          <w:szCs w:val="18"/>
        </w:rPr>
        <w:t>al</w:t>
      </w:r>
      <w:proofErr w:type="spellEnd"/>
      <w:r w:rsidRPr="00AE64F2">
        <w:rPr>
          <w:rFonts w:ascii="Arial" w:hAnsi="Arial" w:cs="Arial"/>
          <w:sz w:val="18"/>
          <w:szCs w:val="18"/>
        </w:rPr>
        <w:t xml:space="preserve"> relevant stakeholders on progress made with infrastructure planning, spending and implementation of infrastructure projects. Assist in analysing whether departmental infrastructure procurement takes place in line with approved plans.</w:t>
      </w:r>
      <w:r w:rsidRPr="00AE64F2">
        <w:rPr>
          <w:sz w:val="18"/>
          <w:szCs w:val="18"/>
        </w:rPr>
        <w:t xml:space="preserve"> </w:t>
      </w:r>
      <w:r w:rsidRPr="00AE64F2">
        <w:rPr>
          <w:rFonts w:ascii="Arial" w:hAnsi="Arial" w:cs="Arial"/>
          <w:sz w:val="18"/>
          <w:szCs w:val="18"/>
        </w:rPr>
        <w:t xml:space="preserve">Analyse whether infrastructure </w:t>
      </w:r>
      <w:r w:rsidRPr="00AE64F2">
        <w:rPr>
          <w:rFonts w:ascii="Arial" w:hAnsi="Arial" w:cs="Arial"/>
          <w:sz w:val="18"/>
          <w:szCs w:val="18"/>
        </w:rPr>
        <w:lastRenderedPageBreak/>
        <w:t xml:space="preserve">departments incorporate the asset life cycle management and maintenance into plans. Analyse infrastructure project cash flow projections and assist in providing recommendation to improve performance. Support departments to comply </w:t>
      </w:r>
      <w:proofErr w:type="gramStart"/>
      <w:r w:rsidRPr="00AE64F2">
        <w:rPr>
          <w:rFonts w:ascii="Arial" w:hAnsi="Arial" w:cs="Arial"/>
          <w:sz w:val="18"/>
          <w:szCs w:val="18"/>
        </w:rPr>
        <w:t>to</w:t>
      </w:r>
      <w:proofErr w:type="gramEnd"/>
      <w:r w:rsidRPr="00AE64F2">
        <w:rPr>
          <w:rFonts w:ascii="Arial" w:hAnsi="Arial" w:cs="Arial"/>
          <w:sz w:val="18"/>
          <w:szCs w:val="18"/>
        </w:rPr>
        <w:t xml:space="preserve"> DORA / requirements and to institutionalise best practice activities I line with the IDMS. Analyse provincial infrastructure capacitation challenges </w:t>
      </w:r>
      <w:proofErr w:type="gramStart"/>
      <w:r w:rsidRPr="00AE64F2">
        <w:rPr>
          <w:rFonts w:ascii="Arial" w:hAnsi="Arial" w:cs="Arial"/>
          <w:sz w:val="18"/>
          <w:szCs w:val="18"/>
        </w:rPr>
        <w:t>( including</w:t>
      </w:r>
      <w:proofErr w:type="gramEnd"/>
      <w:r w:rsidRPr="00AE64F2">
        <w:rPr>
          <w:rFonts w:ascii="Arial" w:hAnsi="Arial" w:cs="Arial"/>
          <w:sz w:val="18"/>
          <w:szCs w:val="18"/>
        </w:rPr>
        <w:t xml:space="preserve"> resourcing and training). Assist in updating all sector </w:t>
      </w:r>
      <w:proofErr w:type="gramStart"/>
      <w:r w:rsidRPr="00AE64F2">
        <w:rPr>
          <w:rFonts w:ascii="Arial" w:hAnsi="Arial" w:cs="Arial"/>
          <w:sz w:val="18"/>
          <w:szCs w:val="18"/>
        </w:rPr>
        <w:t>departments</w:t>
      </w:r>
      <w:proofErr w:type="gramEnd"/>
      <w:r w:rsidRPr="00AE64F2">
        <w:rPr>
          <w:rFonts w:ascii="Arial" w:hAnsi="Arial" w:cs="Arial"/>
          <w:sz w:val="18"/>
          <w:szCs w:val="18"/>
        </w:rPr>
        <w:t xml:space="preserve"> wit changes in reporting modules and legislative requirements.</w:t>
      </w:r>
      <w:r w:rsidRPr="00AE64F2">
        <w:rPr>
          <w:sz w:val="18"/>
          <w:szCs w:val="18"/>
        </w:rPr>
        <w:t xml:space="preserve"> </w:t>
      </w:r>
      <w:r w:rsidRPr="00AE64F2">
        <w:rPr>
          <w:rFonts w:ascii="Arial" w:hAnsi="Arial" w:cs="Arial"/>
          <w:b/>
          <w:sz w:val="18"/>
          <w:szCs w:val="18"/>
        </w:rPr>
        <w:t xml:space="preserve">Analyse over/under spending for infrastructure projects of provincial departments in terms of value for money considerations and make recommendation for corrective measures: Number of Infrastructure facilities delivered within time, cost and quality ( Infrastructure Reporting Model): </w:t>
      </w:r>
      <w:r w:rsidRPr="00AE64F2">
        <w:rPr>
          <w:rFonts w:ascii="Arial" w:hAnsi="Arial" w:cs="Arial"/>
          <w:sz w:val="18"/>
          <w:szCs w:val="18"/>
        </w:rPr>
        <w:t xml:space="preserve">Analyse and provide assistance so that infrastructure projects comply with the IDMS project management gateway system. Assist with infrastructure, budget and payments within departments to address infrastructure payment bottlenecks as it impacts significantly on time, cost and quality aspects for infrastructure projects. Provide assistance on infrastructure projects so that they comply with a framework for standardized unit costing. Undertake infrastructure site visits to assist in the investigate elements of value for money </w:t>
      </w:r>
      <w:proofErr w:type="gramStart"/>
      <w:r w:rsidRPr="00AE64F2">
        <w:rPr>
          <w:rFonts w:ascii="Arial" w:hAnsi="Arial" w:cs="Arial"/>
          <w:sz w:val="18"/>
          <w:szCs w:val="18"/>
        </w:rPr>
        <w:t>( e.g</w:t>
      </w:r>
      <w:proofErr w:type="gramEnd"/>
      <w:r w:rsidRPr="00AE64F2">
        <w:rPr>
          <w:rFonts w:ascii="Arial" w:hAnsi="Arial" w:cs="Arial"/>
          <w:sz w:val="18"/>
          <w:szCs w:val="18"/>
        </w:rPr>
        <w:t>. payments are compared against physical progress made with infrastructure project implementation, strategic brief information and submit reports). Assist in analysing project information from site visits, make recommendations in terms of corrective actions and update information into the GIS system. Assist in checking whether departments are utilising project close out guidelines (including the capitalisation of projects on to the asset register.</w:t>
      </w:r>
      <w:r w:rsidRPr="00AE64F2">
        <w:rPr>
          <w:sz w:val="18"/>
          <w:szCs w:val="18"/>
        </w:rPr>
        <w:t xml:space="preserve"> </w:t>
      </w:r>
      <w:r w:rsidRPr="00AE64F2">
        <w:rPr>
          <w:rFonts w:ascii="Arial" w:hAnsi="Arial" w:cs="Arial"/>
          <w:b/>
          <w:sz w:val="18"/>
          <w:szCs w:val="18"/>
        </w:rPr>
        <w:t xml:space="preserve">Manage area of responsibility: </w:t>
      </w:r>
      <w:r w:rsidRPr="00AE64F2">
        <w:rPr>
          <w:rFonts w:ascii="Arial" w:hAnsi="Arial" w:cs="Arial"/>
          <w:sz w:val="18"/>
          <w:szCs w:val="18"/>
        </w:rPr>
        <w:t xml:space="preserve"> Maintain high standards by ensuring that the team / section produces excellent work in terms of quality/quantity and timeliness. Resolve problems of motivation and control with minimum guidance from manager. Delegate functions to staff based on individual potential provide the necessary guidance and support and afford staff adequate training and development opportunities. Ensure Performance Agreements, Work Plans and Personal Development Plans (PDP’s) for all subordinates are developed and implemented timeously. Manage employee performance daily and ensure timely submission of Performance Assessments of all subordinates. Ensure assets are managed, maintained and kept safely by subordinates.</w:t>
      </w:r>
    </w:p>
    <w:p w:rsidR="00655023" w:rsidRDefault="00655023" w:rsidP="00655023">
      <w:pPr>
        <w:spacing w:after="0" w:line="240" w:lineRule="auto"/>
        <w:contextualSpacing/>
        <w:jc w:val="both"/>
        <w:rPr>
          <w:rFonts w:ascii="Arial" w:hAnsi="Arial" w:cs="Arial"/>
          <w:sz w:val="20"/>
          <w:szCs w:val="20"/>
        </w:rPr>
      </w:pPr>
      <w:r w:rsidRPr="008A7EC4">
        <w:rPr>
          <w:rFonts w:ascii="Arial" w:hAnsi="Arial" w:cs="Arial"/>
          <w:b/>
          <w:sz w:val="20"/>
          <w:szCs w:val="20"/>
        </w:rPr>
        <w:t xml:space="preserve">Skills and Competencies: </w:t>
      </w:r>
      <w:r w:rsidRPr="00AE64F2">
        <w:rPr>
          <w:rFonts w:ascii="Arial" w:hAnsi="Arial" w:cs="Arial"/>
          <w:sz w:val="18"/>
          <w:szCs w:val="18"/>
        </w:rPr>
        <w:t>Knowledge of Microsoft Office especially for Advanced Excel, Graphs and Pivot Table Interpretation. Contract Management incl. Construction Procurement. Financial Modelling (analysis of economic viability).</w:t>
      </w:r>
    </w:p>
    <w:p w:rsidR="00655023" w:rsidRPr="00CD3127" w:rsidRDefault="00655023" w:rsidP="00132154">
      <w:pPr>
        <w:autoSpaceDE w:val="0"/>
        <w:autoSpaceDN w:val="0"/>
        <w:adjustRightInd w:val="0"/>
        <w:spacing w:after="0" w:line="240" w:lineRule="auto"/>
        <w:ind w:left="720" w:firstLine="720"/>
        <w:contextualSpacing/>
        <w:jc w:val="both"/>
        <w:rPr>
          <w:rFonts w:ascii="Arial Black" w:eastAsia="Times New Roman" w:hAnsi="Arial Black" w:cs="Arial"/>
          <w:b/>
          <w:bCs/>
          <w:sz w:val="20"/>
          <w:szCs w:val="20"/>
          <w:lang w:val="en-US"/>
        </w:rPr>
      </w:pPr>
      <w:r w:rsidRPr="00CD3127">
        <w:rPr>
          <w:rFonts w:ascii="Arial Black" w:eastAsia="Calibri" w:hAnsi="Arial Black" w:cs="Arial"/>
          <w:b/>
          <w:sz w:val="20"/>
          <w:szCs w:val="20"/>
        </w:rPr>
        <w:t xml:space="preserve">DEPUTY DIRECTOR: TRANSVERSAL INTERNAL AUDIT SERVICE </w:t>
      </w:r>
    </w:p>
    <w:p w:rsidR="00655023" w:rsidRPr="00132154" w:rsidRDefault="00655023" w:rsidP="00132154">
      <w:pPr>
        <w:autoSpaceDE w:val="0"/>
        <w:autoSpaceDN w:val="0"/>
        <w:adjustRightInd w:val="0"/>
        <w:spacing w:after="0" w:line="240" w:lineRule="auto"/>
        <w:ind w:left="2160" w:firstLine="720"/>
        <w:contextualSpacing/>
        <w:jc w:val="both"/>
        <w:rPr>
          <w:rFonts w:eastAsia="Times New Roman" w:cs="Arial"/>
          <w:b/>
          <w:bCs/>
          <w:i/>
          <w:iCs/>
          <w:sz w:val="20"/>
          <w:szCs w:val="20"/>
          <w:lang w:val="en-US"/>
        </w:rPr>
      </w:pPr>
      <w:r w:rsidRPr="00132154">
        <w:rPr>
          <w:rFonts w:eastAsia="Times New Roman" w:cs="Arial"/>
          <w:b/>
          <w:bCs/>
          <w:i/>
          <w:iCs/>
          <w:sz w:val="20"/>
          <w:szCs w:val="20"/>
          <w:lang w:val="en-US"/>
        </w:rPr>
        <w:t xml:space="preserve">Salary package: R657 558 (Level 11) </w:t>
      </w:r>
    </w:p>
    <w:p w:rsidR="00655023" w:rsidRPr="00132154" w:rsidRDefault="00655023" w:rsidP="00132154">
      <w:pPr>
        <w:autoSpaceDE w:val="0"/>
        <w:autoSpaceDN w:val="0"/>
        <w:adjustRightInd w:val="0"/>
        <w:spacing w:after="0" w:line="240" w:lineRule="auto"/>
        <w:contextualSpacing/>
        <w:jc w:val="both"/>
        <w:rPr>
          <w:rFonts w:eastAsia="Times New Roman" w:cs="Arial"/>
          <w:b/>
          <w:bCs/>
          <w:i/>
          <w:iCs/>
          <w:sz w:val="20"/>
          <w:szCs w:val="20"/>
          <w:lang w:val="en-US"/>
        </w:rPr>
      </w:pPr>
      <w:r w:rsidRPr="00132154">
        <w:rPr>
          <w:rFonts w:eastAsia="Times New Roman" w:cs="Arial"/>
          <w:b/>
          <w:bCs/>
          <w:i/>
          <w:iCs/>
          <w:sz w:val="20"/>
          <w:szCs w:val="20"/>
          <w:lang w:val="en-US"/>
        </w:rPr>
        <w:t xml:space="preserve"> </w:t>
      </w:r>
      <w:r w:rsidRPr="00132154">
        <w:rPr>
          <w:rFonts w:eastAsia="Times New Roman" w:cs="Arial"/>
          <w:b/>
          <w:bCs/>
          <w:i/>
          <w:iCs/>
          <w:sz w:val="20"/>
          <w:szCs w:val="20"/>
          <w:lang w:val="en-US"/>
        </w:rPr>
        <w:tab/>
      </w:r>
      <w:r w:rsidRPr="00132154">
        <w:rPr>
          <w:rFonts w:eastAsia="Times New Roman" w:cs="Arial"/>
          <w:b/>
          <w:bCs/>
          <w:i/>
          <w:iCs/>
          <w:sz w:val="20"/>
          <w:szCs w:val="20"/>
          <w:lang w:val="en-US"/>
        </w:rPr>
        <w:tab/>
      </w:r>
      <w:r w:rsidRPr="00132154">
        <w:rPr>
          <w:rFonts w:eastAsia="Times New Roman" w:cs="Arial"/>
          <w:b/>
          <w:bCs/>
          <w:i/>
          <w:iCs/>
          <w:sz w:val="20"/>
          <w:szCs w:val="20"/>
          <w:lang w:val="en-US"/>
        </w:rPr>
        <w:tab/>
      </w:r>
      <w:r w:rsidRPr="00132154">
        <w:rPr>
          <w:rFonts w:eastAsia="Times New Roman" w:cs="Arial"/>
          <w:b/>
          <w:bCs/>
          <w:i/>
          <w:iCs/>
          <w:sz w:val="20"/>
          <w:szCs w:val="20"/>
          <w:lang w:val="en-US"/>
        </w:rPr>
        <w:tab/>
      </w:r>
      <w:r w:rsidRPr="00132154">
        <w:rPr>
          <w:rFonts w:eastAsia="Calibri" w:cs="Arial"/>
          <w:b/>
          <w:bCs/>
          <w:i/>
          <w:iCs/>
          <w:sz w:val="20"/>
          <w:szCs w:val="20"/>
          <w:lang w:val="en-US"/>
        </w:rPr>
        <w:t>(PT. 19/05/2017)</w:t>
      </w:r>
      <w:r w:rsidRPr="00132154">
        <w:rPr>
          <w:rFonts w:eastAsia="Times New Roman" w:cs="Arial"/>
          <w:b/>
          <w:bCs/>
          <w:i/>
          <w:iCs/>
          <w:sz w:val="20"/>
          <w:szCs w:val="20"/>
          <w:lang w:val="en-US"/>
        </w:rPr>
        <w:t xml:space="preserve"> Bhisho</w:t>
      </w: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655023" w:rsidRPr="00CD3127" w:rsidTr="0019274B">
        <w:trPr>
          <w:trHeight w:val="320"/>
        </w:trPr>
        <w:tc>
          <w:tcPr>
            <w:tcW w:w="9464" w:type="dxa"/>
          </w:tcPr>
          <w:p w:rsidR="00655023" w:rsidRPr="00CD3127" w:rsidRDefault="00655023" w:rsidP="00132154">
            <w:pPr>
              <w:autoSpaceDE w:val="0"/>
              <w:autoSpaceDN w:val="0"/>
              <w:adjustRightInd w:val="0"/>
              <w:spacing w:after="0" w:line="240" w:lineRule="auto"/>
              <w:contextualSpacing/>
              <w:jc w:val="both"/>
              <w:rPr>
                <w:rFonts w:ascii="Arial" w:hAnsi="Arial" w:cs="Arial"/>
                <w:color w:val="000000"/>
                <w:sz w:val="20"/>
                <w:szCs w:val="20"/>
              </w:rPr>
            </w:pPr>
            <w:r w:rsidRPr="00132154">
              <w:rPr>
                <w:rFonts w:ascii="Arial Black" w:hAnsi="Arial Black" w:cs="Arial"/>
                <w:b/>
                <w:color w:val="000000"/>
                <w:sz w:val="18"/>
                <w:szCs w:val="18"/>
                <w:u w:val="single"/>
              </w:rPr>
              <w:t>Purpose</w:t>
            </w:r>
            <w:r w:rsidRPr="00132154">
              <w:rPr>
                <w:rFonts w:ascii="Arial" w:hAnsi="Arial" w:cs="Arial"/>
                <w:b/>
                <w:color w:val="000000"/>
                <w:sz w:val="18"/>
                <w:szCs w:val="18"/>
                <w:u w:val="single"/>
              </w:rPr>
              <w:t>:</w:t>
            </w:r>
            <w:r w:rsidRPr="00CD3127">
              <w:rPr>
                <w:rFonts w:ascii="Arial" w:hAnsi="Arial" w:cs="Arial"/>
                <w:color w:val="000000"/>
                <w:sz w:val="20"/>
                <w:szCs w:val="20"/>
              </w:rPr>
              <w:t xml:space="preserve"> To promote and manage the implementation of Transversal Internal Audit Services in Provincial Departments and Public Entities.</w:t>
            </w:r>
          </w:p>
          <w:p w:rsidR="00655023" w:rsidRPr="00CD3127" w:rsidRDefault="00655023" w:rsidP="00132154">
            <w:pPr>
              <w:spacing w:after="0" w:line="240" w:lineRule="auto"/>
              <w:contextualSpacing/>
              <w:jc w:val="both"/>
              <w:rPr>
                <w:rFonts w:ascii="Arial" w:hAnsi="Arial" w:cs="Arial"/>
                <w:bCs/>
                <w:color w:val="000000"/>
              </w:rPr>
            </w:pPr>
            <w:r w:rsidRPr="00CD3127">
              <w:rPr>
                <w:rFonts w:ascii="Arial" w:hAnsi="Arial" w:cs="Arial"/>
                <w:b/>
                <w:bCs/>
                <w:color w:val="000000"/>
                <w:sz w:val="20"/>
                <w:szCs w:val="20"/>
              </w:rPr>
              <w:t>The position will assist the Director: Transversal Internal audit Services to ensure effective Internal Audit and Audit Committee practices are provided in the Eastern Cape Province through technical support, capacity building, governance and oversight of provincial Internal Audit units and Audit Committees</w:t>
            </w:r>
            <w:r w:rsidRPr="00CD3127">
              <w:rPr>
                <w:rFonts w:ascii="Arial" w:hAnsi="Arial" w:cs="Arial"/>
                <w:b/>
                <w:bCs/>
                <w:color w:val="000000"/>
              </w:rPr>
              <w:t>.</w:t>
            </w:r>
          </w:p>
          <w:p w:rsidR="00655023" w:rsidRPr="00CD3127" w:rsidRDefault="00655023" w:rsidP="00132154">
            <w:pPr>
              <w:spacing w:after="0" w:line="240" w:lineRule="auto"/>
              <w:contextualSpacing/>
              <w:jc w:val="both"/>
              <w:rPr>
                <w:rFonts w:ascii="Arial" w:hAnsi="Arial" w:cs="Arial"/>
                <w:sz w:val="20"/>
                <w:szCs w:val="20"/>
              </w:rPr>
            </w:pPr>
            <w:r w:rsidRPr="00132154">
              <w:rPr>
                <w:rFonts w:ascii="Arial Black" w:hAnsi="Arial Black" w:cs="Arial"/>
                <w:sz w:val="18"/>
                <w:szCs w:val="18"/>
                <w:u w:val="single"/>
              </w:rPr>
              <w:t>Minimum Requirements</w:t>
            </w:r>
            <w:r w:rsidRPr="008536D1">
              <w:rPr>
                <w:rFonts w:ascii="Arial" w:hAnsi="Arial" w:cs="Arial"/>
                <w:sz w:val="18"/>
                <w:szCs w:val="18"/>
              </w:rPr>
              <w:t>:</w:t>
            </w:r>
            <w:r w:rsidRPr="00CD3127">
              <w:rPr>
                <w:rFonts w:ascii="Arial" w:hAnsi="Arial" w:cs="Arial"/>
                <w:sz w:val="20"/>
                <w:szCs w:val="20"/>
              </w:rPr>
              <w:t xml:space="preserve"> </w:t>
            </w:r>
            <w:r w:rsidRPr="00AE64F2">
              <w:rPr>
                <w:rFonts w:ascii="Arial" w:hAnsi="Arial" w:cs="Arial"/>
                <w:sz w:val="18"/>
                <w:szCs w:val="18"/>
              </w:rPr>
              <w:t xml:space="preserve">An appropriate B.Com degree or three year National Diploma in Internal Auditing or Auditing (A relevant post-graduate qualification/ </w:t>
            </w:r>
            <w:proofErr w:type="spellStart"/>
            <w:r w:rsidRPr="00AE64F2">
              <w:rPr>
                <w:rFonts w:ascii="Arial" w:hAnsi="Arial" w:cs="Arial"/>
                <w:sz w:val="18"/>
                <w:szCs w:val="18"/>
              </w:rPr>
              <w:t>BTech</w:t>
            </w:r>
            <w:proofErr w:type="spellEnd"/>
            <w:r w:rsidRPr="00AE64F2">
              <w:rPr>
                <w:rFonts w:ascii="Arial" w:hAnsi="Arial" w:cs="Arial"/>
                <w:sz w:val="18"/>
                <w:szCs w:val="18"/>
              </w:rPr>
              <w:t xml:space="preserve"> in Internal Auditing or Auditing, CIA, IAT, PIA or Accreditation in QAR will be an added advantage). Appropriate minimum of five (5) years’ Internal Audit experience, of which a minimum of three (3) years must be in the immediate lower position (Assistant Director level management experience).</w:t>
            </w:r>
          </w:p>
          <w:p w:rsidR="00655023" w:rsidRPr="00CD3127" w:rsidRDefault="00655023" w:rsidP="00132154">
            <w:pPr>
              <w:autoSpaceDE w:val="0"/>
              <w:autoSpaceDN w:val="0"/>
              <w:adjustRightInd w:val="0"/>
              <w:spacing w:after="0" w:line="240" w:lineRule="auto"/>
              <w:contextualSpacing/>
              <w:jc w:val="both"/>
              <w:rPr>
                <w:rFonts w:ascii="Arial" w:hAnsi="Arial" w:cs="Arial"/>
                <w:b/>
                <w:color w:val="000000"/>
                <w:sz w:val="20"/>
                <w:szCs w:val="20"/>
              </w:rPr>
            </w:pPr>
            <w:r w:rsidRPr="008536D1">
              <w:rPr>
                <w:rFonts w:ascii="Arial Black" w:eastAsia="Times New Roman" w:hAnsi="Arial Black" w:cs="Arial"/>
                <w:b/>
                <w:sz w:val="18"/>
                <w:szCs w:val="18"/>
                <w:u w:val="single"/>
                <w:lang w:eastAsia="en-ZA"/>
              </w:rPr>
              <w:t>KPA’s</w:t>
            </w:r>
            <w:r w:rsidRPr="00CD3127">
              <w:rPr>
                <w:rFonts w:ascii="Arial" w:eastAsia="Times New Roman" w:hAnsi="Arial" w:cs="Arial"/>
                <w:u w:val="single"/>
                <w:lang w:eastAsia="en-ZA"/>
              </w:rPr>
              <w:t>:</w:t>
            </w:r>
            <w:r w:rsidRPr="00CD3127">
              <w:rPr>
                <w:rFonts w:ascii="Arial" w:eastAsia="Times New Roman" w:hAnsi="Arial" w:cs="Arial"/>
                <w:lang w:eastAsia="en-ZA"/>
              </w:rPr>
              <w:t xml:space="preserve"> </w:t>
            </w:r>
            <w:r w:rsidRPr="00AE64F2">
              <w:rPr>
                <w:rFonts w:ascii="Arial" w:eastAsia="Times New Roman" w:hAnsi="Arial" w:cs="Arial"/>
                <w:b/>
                <w:sz w:val="18"/>
                <w:szCs w:val="18"/>
                <w:lang w:eastAsia="en-ZA"/>
              </w:rPr>
              <w:t>Monitor Compliance with the International</w:t>
            </w:r>
            <w:r w:rsidRPr="00AE64F2">
              <w:rPr>
                <w:rFonts w:ascii="Arial" w:eastAsia="Times New Roman" w:hAnsi="Arial" w:cs="Arial"/>
                <w:sz w:val="18"/>
                <w:szCs w:val="18"/>
                <w:lang w:eastAsia="en-ZA"/>
              </w:rPr>
              <w:t xml:space="preserve"> </w:t>
            </w:r>
            <w:r w:rsidRPr="00AE64F2">
              <w:rPr>
                <w:rFonts w:ascii="Arial" w:eastAsia="Times New Roman" w:hAnsi="Arial" w:cs="Arial"/>
                <w:b/>
                <w:sz w:val="18"/>
                <w:szCs w:val="18"/>
                <w:lang w:eastAsia="en-ZA"/>
              </w:rPr>
              <w:t>Standards for Professional Practice of Internal Auditing (ISPPF</w:t>
            </w:r>
            <w:r w:rsidRPr="00AE64F2">
              <w:rPr>
                <w:rFonts w:ascii="Arial" w:eastAsia="Times New Roman" w:hAnsi="Arial" w:cs="Arial"/>
                <w:sz w:val="18"/>
                <w:szCs w:val="18"/>
                <w:lang w:eastAsia="en-ZA"/>
              </w:rPr>
              <w:t xml:space="preserve">): Manage the review / development of standard Internal Audit and Audit Committee Charters. Provide guidance on how charters should be developed by Internal Audit units and Audit Committees. Provide recommendations and guidance on how standards should be applied by the departments. Determine that all departments have standard documents for their day to day operations. </w:t>
            </w:r>
            <w:proofErr w:type="gramStart"/>
            <w:r w:rsidRPr="00AE64F2">
              <w:rPr>
                <w:rFonts w:ascii="Arial" w:eastAsia="Times New Roman" w:hAnsi="Arial" w:cs="Arial"/>
                <w:sz w:val="18"/>
                <w:szCs w:val="18"/>
                <w:lang w:eastAsia="en-ZA"/>
              </w:rPr>
              <w:t>i.e</w:t>
            </w:r>
            <w:proofErr w:type="gramEnd"/>
            <w:r w:rsidRPr="00AE64F2">
              <w:rPr>
                <w:rFonts w:ascii="Arial" w:eastAsia="Times New Roman" w:hAnsi="Arial" w:cs="Arial"/>
                <w:sz w:val="18"/>
                <w:szCs w:val="18"/>
                <w:lang w:eastAsia="en-ZA"/>
              </w:rPr>
              <w:t>. Charters, Internal Audit Manuals and Internal Audit Methodology. Conduct workshops for Provincial departments on Internal Audit methodology. Provide guidance on development of departments’ 3 year and 1 year Internal Audit Plans. Review provincial departments recommendations whether they are achievable and workable. Report on progress against Internal Audit Plans for departments.</w:t>
            </w:r>
            <w:r w:rsidRPr="00AE64F2">
              <w:rPr>
                <w:sz w:val="18"/>
                <w:szCs w:val="18"/>
              </w:rPr>
              <w:t xml:space="preserve"> </w:t>
            </w:r>
            <w:r w:rsidRPr="00AE64F2">
              <w:rPr>
                <w:rFonts w:ascii="Arial" w:eastAsia="Times New Roman" w:hAnsi="Arial" w:cs="Arial"/>
                <w:b/>
                <w:sz w:val="18"/>
                <w:szCs w:val="18"/>
                <w:lang w:eastAsia="en-ZA"/>
              </w:rPr>
              <w:t xml:space="preserve">Promote the Image of Internal Audit both Internally and Externally: </w:t>
            </w:r>
            <w:r w:rsidRPr="00AE64F2">
              <w:rPr>
                <w:rFonts w:ascii="Arial" w:eastAsia="Times New Roman" w:hAnsi="Arial" w:cs="Arial"/>
                <w:sz w:val="18"/>
                <w:szCs w:val="18"/>
                <w:lang w:eastAsia="en-ZA"/>
              </w:rPr>
              <w:t xml:space="preserve"> Provide open understanding of sound Internal Audit and Audit Committees in the province. Engage Chief Audit Executives of departments and other relevant stakeholders of emerging issues which places a lot of lateral thinking and analytical abilities during (CAEF) Chief Audit Executive’s Forum.</w:t>
            </w:r>
            <w:r w:rsidRPr="00AE64F2">
              <w:rPr>
                <w:sz w:val="18"/>
                <w:szCs w:val="18"/>
              </w:rPr>
              <w:t xml:space="preserve"> </w:t>
            </w:r>
            <w:r w:rsidRPr="00AE64F2">
              <w:rPr>
                <w:rFonts w:ascii="Arial" w:eastAsia="Times New Roman" w:hAnsi="Arial" w:cs="Arial"/>
                <w:sz w:val="18"/>
                <w:szCs w:val="18"/>
                <w:lang w:eastAsia="en-ZA"/>
              </w:rPr>
              <w:t xml:space="preserve">Engage Audit Committee Chairpersons of all departments and other relevant stakeholders of emerging issues. Assess the performance of Audit Committees in the province. Monitor and report on the performance of all Internal Audit units and Audit Committees in the province. Provide secretariat duties on the sittings of CAEF and ACCF meetings. </w:t>
            </w:r>
            <w:r w:rsidRPr="00AE64F2">
              <w:rPr>
                <w:rFonts w:ascii="Arial" w:eastAsia="Times New Roman" w:hAnsi="Arial" w:cs="Arial"/>
                <w:b/>
                <w:sz w:val="18"/>
                <w:szCs w:val="18"/>
                <w:lang w:eastAsia="en-ZA"/>
              </w:rPr>
              <w:t>Perform Specialised Audits:</w:t>
            </w:r>
            <w:r w:rsidRPr="00AE64F2">
              <w:rPr>
                <w:rFonts w:ascii="Arial" w:eastAsia="Times New Roman" w:hAnsi="Arial" w:cs="Arial"/>
                <w:sz w:val="18"/>
                <w:szCs w:val="18"/>
                <w:lang w:eastAsia="en-ZA"/>
              </w:rPr>
              <w:t xml:space="preserve"> Perform the Internal Quality Assurance Reviews for departments. Monitor, </w:t>
            </w:r>
            <w:proofErr w:type="gramStart"/>
            <w:r w:rsidRPr="00AE64F2">
              <w:rPr>
                <w:rFonts w:ascii="Arial" w:eastAsia="Times New Roman" w:hAnsi="Arial" w:cs="Arial"/>
                <w:sz w:val="18"/>
                <w:szCs w:val="18"/>
                <w:lang w:eastAsia="en-ZA"/>
              </w:rPr>
              <w:t>advise</w:t>
            </w:r>
            <w:proofErr w:type="gramEnd"/>
            <w:r w:rsidRPr="00AE64F2">
              <w:rPr>
                <w:rFonts w:ascii="Arial" w:eastAsia="Times New Roman" w:hAnsi="Arial" w:cs="Arial"/>
                <w:sz w:val="18"/>
                <w:szCs w:val="18"/>
                <w:lang w:eastAsia="en-ZA"/>
              </w:rPr>
              <w:t xml:space="preserve"> and report on the implementation of Quality Assurance Improvement Plans. Coordinate the External Quality Assurance Reviews. Ensure that Quality Assurance Reviews reports are finalised and reported to relevant departments timely. Perform Information Communication Technology audits (ICT Audits) in-house as well as manage the ICT Audits conducted by the service providers. Provide inputs into the Terms of Reference for procurement of service providers to conduct Specialised Audits i.e. ICT &amp; Performance Audits.  Manage Service Level Agreements of the service providers conducting Specialised Audits. Ensure Specialised Audits reports are completed and reported timely. </w:t>
            </w:r>
            <w:r w:rsidRPr="00AE64F2">
              <w:rPr>
                <w:rFonts w:ascii="Arial" w:eastAsia="Times New Roman" w:hAnsi="Arial" w:cs="Arial"/>
                <w:b/>
                <w:sz w:val="18"/>
                <w:szCs w:val="18"/>
                <w:lang w:eastAsia="en-ZA"/>
              </w:rPr>
              <w:t>Monitor implementation of recommendations:</w:t>
            </w:r>
            <w:r w:rsidRPr="00AE64F2">
              <w:rPr>
                <w:rFonts w:ascii="Arial" w:eastAsia="Times New Roman" w:hAnsi="Arial" w:cs="Arial"/>
                <w:sz w:val="18"/>
                <w:szCs w:val="18"/>
                <w:lang w:eastAsia="en-ZA"/>
              </w:rPr>
              <w:t xml:space="preserve"> Monitor department’s Internal Audit Units to produce reliable, accurate and factual reports on internal controls provincially. Facilitate the development of best practice monitoring tools that are suitable for Internal </w:t>
            </w:r>
            <w:r w:rsidRPr="00AE64F2">
              <w:rPr>
                <w:rFonts w:ascii="Arial" w:eastAsia="Times New Roman" w:hAnsi="Arial" w:cs="Arial"/>
                <w:sz w:val="18"/>
                <w:szCs w:val="18"/>
                <w:lang w:eastAsia="en-ZA"/>
              </w:rPr>
              <w:lastRenderedPageBreak/>
              <w:t xml:space="preserve">Audit functions. Analyse and provide recommendations on how audit reports should be structured, presented and well populated. </w:t>
            </w:r>
            <w:r w:rsidRPr="00AE64F2">
              <w:rPr>
                <w:rFonts w:ascii="Arial" w:eastAsia="Times New Roman" w:hAnsi="Arial" w:cs="Arial"/>
                <w:b/>
                <w:sz w:val="18"/>
                <w:szCs w:val="18"/>
                <w:lang w:eastAsia="en-ZA"/>
              </w:rPr>
              <w:t>Provide technical support and capacity building in provincial departments and entities:</w:t>
            </w:r>
            <w:r w:rsidRPr="00AE64F2">
              <w:rPr>
                <w:rFonts w:ascii="Arial" w:eastAsia="Times New Roman" w:hAnsi="Arial" w:cs="Arial"/>
                <w:sz w:val="18"/>
                <w:szCs w:val="18"/>
                <w:lang w:eastAsia="en-ZA"/>
              </w:rPr>
              <w:t xml:space="preserve"> Identify key Internal Audit training and capacity building initiatives in respect of topical key areas of the profession and ensure coordination of such training. Provide Continuous Professional Development training for Internal Audit throughout the province. Analyse and workshop departments on service delivery performance areas in the province</w:t>
            </w:r>
            <w:r w:rsidRPr="00CD3127">
              <w:rPr>
                <w:rFonts w:ascii="Arial" w:eastAsia="Times New Roman" w:hAnsi="Arial" w:cs="Arial"/>
                <w:sz w:val="20"/>
                <w:szCs w:val="20"/>
                <w:lang w:eastAsia="en-ZA"/>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5148"/>
            </w:tblGrid>
            <w:tr w:rsidR="00655023" w:rsidRPr="00CD3127" w:rsidTr="0019274B">
              <w:trPr>
                <w:trHeight w:val="250"/>
              </w:trPr>
              <w:tc>
                <w:tcPr>
                  <w:tcW w:w="5148" w:type="dxa"/>
                </w:tcPr>
                <w:p w:rsidR="00655023" w:rsidRPr="00CD3127" w:rsidRDefault="00655023" w:rsidP="00132154">
                  <w:pPr>
                    <w:autoSpaceDE w:val="0"/>
                    <w:autoSpaceDN w:val="0"/>
                    <w:adjustRightInd w:val="0"/>
                    <w:spacing w:after="0" w:line="240" w:lineRule="auto"/>
                    <w:contextualSpacing/>
                    <w:jc w:val="both"/>
                    <w:rPr>
                      <w:rFonts w:ascii="Arial" w:hAnsi="Arial" w:cs="Arial"/>
                      <w:color w:val="000000"/>
                      <w:sz w:val="20"/>
                      <w:szCs w:val="20"/>
                    </w:rPr>
                  </w:pPr>
                </w:p>
              </w:tc>
            </w:tr>
          </w:tbl>
          <w:p w:rsidR="00655023" w:rsidRPr="00CD3127" w:rsidRDefault="00655023" w:rsidP="00132154">
            <w:pPr>
              <w:autoSpaceDE w:val="0"/>
              <w:autoSpaceDN w:val="0"/>
              <w:adjustRightInd w:val="0"/>
              <w:spacing w:after="0" w:line="240" w:lineRule="auto"/>
              <w:contextualSpacing/>
              <w:jc w:val="both"/>
              <w:rPr>
                <w:rFonts w:ascii="Arial" w:hAnsi="Arial" w:cs="Arial"/>
                <w:b/>
                <w:color w:val="000000"/>
                <w:sz w:val="20"/>
                <w:szCs w:val="20"/>
              </w:rPr>
            </w:pPr>
          </w:p>
        </w:tc>
      </w:tr>
    </w:tbl>
    <w:p w:rsidR="00655023" w:rsidRPr="00CE41EF" w:rsidRDefault="00655023" w:rsidP="00132154">
      <w:pPr>
        <w:spacing w:after="0" w:line="240" w:lineRule="auto"/>
        <w:ind w:left="720"/>
        <w:contextualSpacing/>
        <w:jc w:val="both"/>
        <w:rPr>
          <w:rFonts w:ascii="Arial Black" w:hAnsi="Arial Black" w:cs="Arial"/>
          <w:b/>
          <w:bCs/>
          <w:sz w:val="20"/>
          <w:szCs w:val="20"/>
          <w:lang w:val="en-US"/>
        </w:rPr>
      </w:pPr>
      <w:r w:rsidRPr="00CE41EF">
        <w:rPr>
          <w:rFonts w:ascii="Arial Black" w:hAnsi="Arial Black" w:cs="Arial"/>
          <w:b/>
          <w:sz w:val="20"/>
          <w:szCs w:val="20"/>
        </w:rPr>
        <w:lastRenderedPageBreak/>
        <w:t xml:space="preserve">DEPUTY DIRECTOR: </w:t>
      </w:r>
      <w:r>
        <w:rPr>
          <w:rFonts w:ascii="Arial Black" w:hAnsi="Arial Black" w:cs="Arial"/>
          <w:b/>
          <w:sz w:val="20"/>
          <w:szCs w:val="20"/>
        </w:rPr>
        <w:t>MUNICIPAL SCM &amp; FINANCIAL ASSET MANAGEMENT</w:t>
      </w:r>
      <w:r w:rsidRPr="00CE41EF">
        <w:rPr>
          <w:rFonts w:ascii="Arial Black" w:hAnsi="Arial Black" w:cs="Arial"/>
          <w:b/>
          <w:sz w:val="20"/>
          <w:szCs w:val="20"/>
        </w:rPr>
        <w:t xml:space="preserve"> </w:t>
      </w:r>
    </w:p>
    <w:p w:rsidR="00655023" w:rsidRPr="00132154" w:rsidRDefault="00655023" w:rsidP="00132154">
      <w:pPr>
        <w:spacing w:after="0" w:line="240" w:lineRule="auto"/>
        <w:ind w:left="1440" w:firstLine="720"/>
        <w:contextualSpacing/>
        <w:jc w:val="both"/>
        <w:rPr>
          <w:rFonts w:cs="Arial"/>
          <w:b/>
          <w:bCs/>
          <w:i/>
          <w:iCs/>
          <w:sz w:val="20"/>
          <w:szCs w:val="20"/>
          <w:lang w:val="en-US"/>
        </w:rPr>
      </w:pPr>
      <w:r w:rsidRPr="00132154">
        <w:rPr>
          <w:rFonts w:cs="Arial"/>
          <w:b/>
          <w:bCs/>
          <w:i/>
          <w:iCs/>
          <w:sz w:val="20"/>
          <w:szCs w:val="20"/>
          <w:lang w:val="en-US"/>
        </w:rPr>
        <w:t xml:space="preserve">Salary package: R657 558 (Level 11) </w:t>
      </w:r>
    </w:p>
    <w:p w:rsidR="00655023" w:rsidRPr="00132154" w:rsidRDefault="00655023" w:rsidP="00132154">
      <w:pPr>
        <w:spacing w:after="0" w:line="240" w:lineRule="auto"/>
        <w:contextualSpacing/>
        <w:jc w:val="both"/>
        <w:rPr>
          <w:rFonts w:cs="Arial"/>
          <w:b/>
          <w:bCs/>
          <w:i/>
          <w:iCs/>
          <w:sz w:val="20"/>
          <w:szCs w:val="20"/>
          <w:lang w:val="en-US"/>
        </w:rPr>
      </w:pPr>
      <w:r w:rsidRPr="00132154">
        <w:rPr>
          <w:rFonts w:cs="Arial"/>
          <w:b/>
          <w:bCs/>
          <w:i/>
          <w:iCs/>
          <w:sz w:val="20"/>
          <w:szCs w:val="20"/>
          <w:lang w:val="en-US"/>
        </w:rPr>
        <w:t xml:space="preserve"> </w:t>
      </w:r>
      <w:r w:rsidRPr="00132154">
        <w:rPr>
          <w:rFonts w:cs="Arial"/>
          <w:b/>
          <w:bCs/>
          <w:i/>
          <w:iCs/>
          <w:sz w:val="20"/>
          <w:szCs w:val="20"/>
          <w:lang w:val="en-US"/>
        </w:rPr>
        <w:tab/>
      </w:r>
      <w:r w:rsidRPr="00132154">
        <w:rPr>
          <w:rFonts w:cs="Arial"/>
          <w:b/>
          <w:bCs/>
          <w:i/>
          <w:iCs/>
          <w:sz w:val="20"/>
          <w:szCs w:val="20"/>
          <w:lang w:val="en-US"/>
        </w:rPr>
        <w:tab/>
      </w:r>
      <w:r w:rsidRPr="00132154">
        <w:rPr>
          <w:rFonts w:cs="Arial"/>
          <w:b/>
          <w:bCs/>
          <w:i/>
          <w:iCs/>
          <w:sz w:val="20"/>
          <w:szCs w:val="20"/>
          <w:lang w:val="en-US"/>
        </w:rPr>
        <w:tab/>
      </w:r>
      <w:r w:rsidRPr="00132154">
        <w:rPr>
          <w:rFonts w:cs="Arial"/>
          <w:b/>
          <w:bCs/>
          <w:i/>
          <w:iCs/>
          <w:sz w:val="20"/>
          <w:szCs w:val="20"/>
          <w:lang w:val="en-US"/>
        </w:rPr>
        <w:tab/>
        <w:t>(PT. 20/05/2017) Bhisho</w:t>
      </w:r>
    </w:p>
    <w:p w:rsidR="00655023" w:rsidRPr="00B16996" w:rsidRDefault="00655023" w:rsidP="00655023">
      <w:pPr>
        <w:spacing w:after="0" w:line="240" w:lineRule="auto"/>
        <w:contextualSpacing/>
        <w:jc w:val="both"/>
        <w:rPr>
          <w:rFonts w:ascii="Arial" w:eastAsia="Times New Roman" w:hAnsi="Arial" w:cs="Arial"/>
          <w:sz w:val="18"/>
          <w:szCs w:val="18"/>
          <w:lang w:val="en-US"/>
        </w:rPr>
      </w:pPr>
      <w:r w:rsidRPr="00132154">
        <w:rPr>
          <w:rFonts w:ascii="Arial Black" w:eastAsia="Times New Roman" w:hAnsi="Arial Black" w:cs="Arial"/>
          <w:b/>
          <w:bCs/>
          <w:iCs/>
          <w:sz w:val="18"/>
          <w:szCs w:val="18"/>
          <w:u w:val="single"/>
          <w:lang w:val="en-US"/>
        </w:rPr>
        <w:t>Purpose:</w:t>
      </w:r>
      <w:r w:rsidRPr="00B16996">
        <w:rPr>
          <w:rFonts w:ascii="Arial" w:eastAsia="Times New Roman" w:hAnsi="Arial" w:cs="Arial"/>
          <w:lang w:val="en-US"/>
        </w:rPr>
        <w:t xml:space="preserve"> </w:t>
      </w:r>
      <w:r w:rsidRPr="00B16996">
        <w:rPr>
          <w:rFonts w:ascii="Arial" w:eastAsia="Times New Roman" w:hAnsi="Arial" w:cs="Arial"/>
          <w:sz w:val="18"/>
          <w:szCs w:val="18"/>
          <w:lang w:val="en-US"/>
        </w:rPr>
        <w:t>To provide guidance and specialist support on compliance with the implementation of Financial Management &amp; Annual Reporting Frameworks, Supply Chain Management and Asset Management issues in municipalities.</w:t>
      </w:r>
    </w:p>
    <w:p w:rsidR="00655023" w:rsidRPr="00B16996" w:rsidRDefault="00655023" w:rsidP="00655023">
      <w:pPr>
        <w:spacing w:after="0" w:line="240" w:lineRule="auto"/>
        <w:contextualSpacing/>
        <w:jc w:val="both"/>
        <w:rPr>
          <w:rFonts w:ascii="Arial" w:eastAsia="Times New Roman" w:hAnsi="Arial" w:cs="Arial"/>
          <w:sz w:val="18"/>
          <w:szCs w:val="18"/>
          <w:lang w:val="en-US"/>
        </w:rPr>
      </w:pPr>
      <w:r w:rsidRPr="00132154">
        <w:rPr>
          <w:rFonts w:ascii="Arial Black" w:eastAsia="Times New Roman" w:hAnsi="Arial Black" w:cs="Arial"/>
          <w:b/>
          <w:sz w:val="18"/>
          <w:szCs w:val="18"/>
          <w:u w:val="single"/>
          <w:lang w:val="en-US"/>
        </w:rPr>
        <w:t>Minimum Requirements:</w:t>
      </w:r>
      <w:r w:rsidRPr="00B16996">
        <w:rPr>
          <w:rFonts w:ascii="Arial" w:eastAsia="Times New Roman" w:hAnsi="Arial" w:cs="Arial"/>
          <w:sz w:val="18"/>
          <w:szCs w:val="18"/>
          <w:lang w:val="en-US"/>
        </w:rPr>
        <w:t xml:space="preserve"> A Three year Degree (NQF level 7) or National Diploma (NQF Level 6) or Relevant Certificate of RPL (NQF 6 as assessed by a </w:t>
      </w:r>
      <w:proofErr w:type="spellStart"/>
      <w:r w:rsidRPr="00B16996">
        <w:rPr>
          <w:rFonts w:ascii="Arial" w:eastAsia="Times New Roman" w:hAnsi="Arial" w:cs="Arial"/>
          <w:sz w:val="18"/>
          <w:szCs w:val="18"/>
          <w:lang w:val="en-US"/>
        </w:rPr>
        <w:t>recognised</w:t>
      </w:r>
      <w:proofErr w:type="spellEnd"/>
      <w:r w:rsidRPr="00B16996">
        <w:rPr>
          <w:rFonts w:ascii="Arial" w:eastAsia="Times New Roman" w:hAnsi="Arial" w:cs="Arial"/>
          <w:sz w:val="18"/>
          <w:szCs w:val="18"/>
          <w:lang w:val="en-US"/>
        </w:rPr>
        <w:t xml:space="preserve"> university) in Financial Management/Financial accounting plus Minimum of 5 years’ experience in Finance or related field of which 3 years must have been at an Assistant Director  level. Previous experience in monitoring or working in Municipal environment is essential.</w:t>
      </w:r>
    </w:p>
    <w:p w:rsidR="00655023" w:rsidRPr="00B16996" w:rsidRDefault="00655023" w:rsidP="00655023">
      <w:pPr>
        <w:spacing w:after="0" w:line="240" w:lineRule="auto"/>
        <w:contextualSpacing/>
        <w:jc w:val="both"/>
        <w:rPr>
          <w:rFonts w:ascii="Arial" w:eastAsia="Times New Roman" w:hAnsi="Arial" w:cs="Arial"/>
          <w:b/>
          <w:bCs/>
          <w:u w:val="single"/>
          <w:lang w:val="en-US"/>
        </w:rPr>
      </w:pPr>
    </w:p>
    <w:p w:rsidR="00655023" w:rsidRPr="00B16996" w:rsidRDefault="00655023" w:rsidP="00655023">
      <w:pPr>
        <w:spacing w:after="0" w:line="240" w:lineRule="auto"/>
        <w:contextualSpacing/>
        <w:jc w:val="both"/>
        <w:rPr>
          <w:rFonts w:ascii="Arial" w:eastAsia="Times New Roman" w:hAnsi="Arial" w:cs="Arial"/>
          <w:sz w:val="18"/>
          <w:szCs w:val="18"/>
          <w:lang w:val="en-GB"/>
        </w:rPr>
      </w:pPr>
      <w:r w:rsidRPr="00B16996">
        <w:rPr>
          <w:rFonts w:ascii="Arial Black" w:eastAsia="Times New Roman" w:hAnsi="Arial Black" w:cs="Arial"/>
          <w:b/>
          <w:sz w:val="18"/>
          <w:szCs w:val="18"/>
          <w:u w:val="single"/>
          <w:lang w:val="en-US"/>
        </w:rPr>
        <w:t>KPA’s</w:t>
      </w:r>
      <w:r>
        <w:rPr>
          <w:rFonts w:ascii="Arial" w:eastAsia="Times New Roman" w:hAnsi="Arial" w:cs="Arial"/>
          <w:b/>
          <w:lang w:val="en-US"/>
        </w:rPr>
        <w:t xml:space="preserve">: </w:t>
      </w:r>
      <w:r w:rsidRPr="00B16996">
        <w:rPr>
          <w:rFonts w:ascii="Arial" w:eastAsia="Times New Roman" w:hAnsi="Arial" w:cs="Arial"/>
          <w:b/>
          <w:sz w:val="18"/>
          <w:szCs w:val="18"/>
          <w:lang w:val="en-US"/>
        </w:rPr>
        <w:t>Provide guidance and assistance on the technical application of accounting standards in compliance with the Financial Reporting Framework as required by the Municipal Finance Management Act</w:t>
      </w:r>
      <w:r w:rsidRPr="00B16996">
        <w:rPr>
          <w:rFonts w:ascii="Arial" w:eastAsia="Times New Roman" w:hAnsi="Arial" w:cs="Arial"/>
          <w:sz w:val="18"/>
          <w:szCs w:val="18"/>
          <w:lang w:val="en-US"/>
        </w:rPr>
        <w:t xml:space="preserve">: </w:t>
      </w:r>
      <w:r w:rsidRPr="00B16996">
        <w:rPr>
          <w:rFonts w:ascii="Arial" w:eastAsia="Times New Roman" w:hAnsi="Arial" w:cs="Arial"/>
          <w:sz w:val="18"/>
          <w:szCs w:val="18"/>
          <w:lang w:val="en-GB"/>
        </w:rPr>
        <w:t xml:space="preserve">Assess and determine the capability and capacity of Municipalities in relation to the implementation of the latest prescribed GRAP Reporting Framework as well as updates on Standards of GRAP and submit inputs for risk based training plan to the Director to improve compliance. Roll out training, provide advice and technical assistance/application on GRAP related issues to municipalities in the district in consultation with National Treasury. Prepare response to improve the quality of financial reporting by conducting research on technical accounting queries/issues raised by municipalities as well as the Exposure Drafts as issued by the Accounting Standards Board for submission to the Director. Conduct selected municipal visits to assess the readiness of municipalities to submit quality Annual Financial Statements, by monitoring of AFS plans, implementation of audit action plans and completeness of Audit File and compile report to the Director with recommendation to improve compliance with the MFMA. Provide report to the supervisor on the analysis and interpretation of Annual Financial Statements to ascertain financial health of municipalities. Monitor SCOA Implementation Plans of municipalities against set timelines to improve compliance with SCOA Regulations to ensure alignment with GRAP Standards and Business Processes. Assess, </w:t>
      </w:r>
      <w:proofErr w:type="gramStart"/>
      <w:r w:rsidRPr="00B16996">
        <w:rPr>
          <w:rFonts w:ascii="Arial" w:eastAsia="Times New Roman" w:hAnsi="Arial" w:cs="Arial"/>
          <w:sz w:val="18"/>
          <w:szCs w:val="18"/>
          <w:lang w:val="en-GB"/>
        </w:rPr>
        <w:t>advise</w:t>
      </w:r>
      <w:proofErr w:type="gramEnd"/>
      <w:r w:rsidRPr="00B16996">
        <w:rPr>
          <w:rFonts w:ascii="Arial" w:eastAsia="Times New Roman" w:hAnsi="Arial" w:cs="Arial"/>
          <w:sz w:val="18"/>
          <w:szCs w:val="18"/>
          <w:lang w:val="en-GB"/>
        </w:rPr>
        <w:t xml:space="preserve"> and monitor municipalities with preparation of monthly, quarterly and annual financial statements. Review the analysis of Consolidated Management </w:t>
      </w:r>
      <w:proofErr w:type="gramStart"/>
      <w:r w:rsidRPr="00B16996">
        <w:rPr>
          <w:rFonts w:ascii="Arial" w:eastAsia="Times New Roman" w:hAnsi="Arial" w:cs="Arial"/>
          <w:sz w:val="18"/>
          <w:szCs w:val="18"/>
          <w:lang w:val="en-GB"/>
        </w:rPr>
        <w:t>Report  to</w:t>
      </w:r>
      <w:proofErr w:type="gramEnd"/>
      <w:r w:rsidRPr="00B16996">
        <w:rPr>
          <w:rFonts w:ascii="Arial" w:eastAsia="Times New Roman" w:hAnsi="Arial" w:cs="Arial"/>
          <w:sz w:val="18"/>
          <w:szCs w:val="18"/>
          <w:lang w:val="en-GB"/>
        </w:rPr>
        <w:t xml:space="preserve"> identify common issues and for dissemination to municipalities and roll out transversal support. Monitor and report on timeous submission of AFS for each Municipality in the district as per the MFMA requirements. Direct, co-ordinate and conduct research for </w:t>
      </w:r>
      <w:proofErr w:type="gramStart"/>
      <w:r w:rsidRPr="00B16996">
        <w:rPr>
          <w:rFonts w:ascii="Arial" w:eastAsia="Times New Roman" w:hAnsi="Arial" w:cs="Arial"/>
          <w:sz w:val="18"/>
          <w:szCs w:val="18"/>
          <w:lang w:val="en-GB"/>
        </w:rPr>
        <w:t>the  development</w:t>
      </w:r>
      <w:proofErr w:type="gramEnd"/>
      <w:r w:rsidRPr="00B16996">
        <w:rPr>
          <w:rFonts w:ascii="Arial" w:eastAsia="Times New Roman" w:hAnsi="Arial" w:cs="Arial"/>
          <w:sz w:val="18"/>
          <w:szCs w:val="18"/>
          <w:lang w:val="en-GB"/>
        </w:rPr>
        <w:t xml:space="preserve"> of Position Papers, on technical GRAP issues that affect the municipalities to provide clear guidance, application and direction. Participate, in the Accounting Standards Board, Public Sector Accounting Forums on the new/update on accounting reforms. Coordinate, manage and provide a high-level review of AFS for each municipality prior to submission for audit in order to reduce financial misstatements. Conduct sessions and provide Financial Standing Procedure Manuals relating to Accounting in consultation with National Treasury. Guiding and advising stakeholders on accounting practice and issues and compile documents/presentations for discussion on various topics related accounting on various sessions. Respond to queries raised on accounting issues by providing advice and technical assistance to municipalities. </w:t>
      </w:r>
      <w:r w:rsidRPr="00B16996">
        <w:rPr>
          <w:rFonts w:ascii="Arial" w:eastAsia="Times New Roman" w:hAnsi="Arial" w:cs="Arial"/>
          <w:b/>
          <w:sz w:val="18"/>
          <w:szCs w:val="18"/>
          <w:lang w:val="en-US"/>
        </w:rPr>
        <w:t xml:space="preserve">To provide assistance, support and control mechanism on issues of compliance to Supply Chain Management (SCM), Asset Management (AM): </w:t>
      </w:r>
      <w:r w:rsidRPr="00B16996">
        <w:rPr>
          <w:rFonts w:ascii="Arial" w:eastAsia="Times New Roman" w:hAnsi="Arial" w:cs="Arial"/>
          <w:sz w:val="18"/>
          <w:szCs w:val="18"/>
          <w:lang w:val="en-GB"/>
        </w:rPr>
        <w:t xml:space="preserve">Develop analytical assessment framework for SCM and AM Standard Operating Procedures against the legislative, policy frameworks to improve compliance within municipalities for submission to the Director. Conduct analysis of municipal SCM policy against the SCM Model Policy, legislation regulatory framework as well as National Treasury policy and practice </w:t>
      </w:r>
      <w:proofErr w:type="gramStart"/>
      <w:r w:rsidRPr="00B16996">
        <w:rPr>
          <w:rFonts w:ascii="Arial" w:eastAsia="Times New Roman" w:hAnsi="Arial" w:cs="Arial"/>
          <w:sz w:val="18"/>
          <w:szCs w:val="18"/>
          <w:lang w:val="en-GB"/>
        </w:rPr>
        <w:t>notes  and</w:t>
      </w:r>
      <w:proofErr w:type="gramEnd"/>
      <w:r w:rsidRPr="00B16996">
        <w:rPr>
          <w:rFonts w:ascii="Arial" w:eastAsia="Times New Roman" w:hAnsi="Arial" w:cs="Arial"/>
          <w:sz w:val="18"/>
          <w:szCs w:val="18"/>
          <w:lang w:val="en-GB"/>
        </w:rPr>
        <w:t xml:space="preserve"> against any determined assessment tool ensuring that municipal SCM policy is aligned to current legislation and policy frameworks for SCM. </w:t>
      </w:r>
      <w:r w:rsidRPr="00B16996">
        <w:rPr>
          <w:rFonts w:ascii="Arial" w:eastAsia="Times New Roman" w:hAnsi="Arial" w:cs="Arial"/>
          <w:sz w:val="18"/>
          <w:szCs w:val="18"/>
          <w:lang w:val="en-US"/>
        </w:rPr>
        <w:t xml:space="preserve">Designing and implementing SCM / moveable asset management training Interventions to develop skill and capacity within municipalities. Assessment of compliance of regulatory framework for supply chain and moveable asset management. Monitoring that policy has been tabled before the municipal council and report on approved SCM Policy and assessment submitted to National Treasury. Conduct research on queries/issues raised on SCM &amp; AM through the help desk by municipalities and prepare response on improving compliance for submission to the Director. Conduct assessment on the functionality of Bid Committees as per developed checklist and provide advice on gaps identified. Participate in supplier open days and supplier developmental initiatives. </w:t>
      </w:r>
      <w:r w:rsidRPr="00B16996">
        <w:rPr>
          <w:rFonts w:ascii="Arial" w:eastAsia="Times New Roman" w:hAnsi="Arial" w:cs="Arial"/>
          <w:sz w:val="18"/>
          <w:szCs w:val="18"/>
          <w:lang w:val="en-GB"/>
        </w:rPr>
        <w:t xml:space="preserve">Monitor </w:t>
      </w:r>
      <w:proofErr w:type="spellStart"/>
      <w:r w:rsidRPr="00B16996">
        <w:rPr>
          <w:rFonts w:ascii="Arial" w:eastAsia="Times New Roman" w:hAnsi="Arial" w:cs="Arial"/>
          <w:sz w:val="18"/>
          <w:szCs w:val="18"/>
          <w:lang w:val="en-GB"/>
        </w:rPr>
        <w:t>mSCOA</w:t>
      </w:r>
      <w:proofErr w:type="spellEnd"/>
      <w:r w:rsidRPr="00B16996">
        <w:rPr>
          <w:rFonts w:ascii="Arial" w:eastAsia="Times New Roman" w:hAnsi="Arial" w:cs="Arial"/>
          <w:sz w:val="18"/>
          <w:szCs w:val="18"/>
          <w:lang w:val="en-GB"/>
        </w:rPr>
        <w:t xml:space="preserve"> Implementation Plans of municipalities against set timelines to improve compliance with </w:t>
      </w:r>
      <w:proofErr w:type="spellStart"/>
      <w:r w:rsidRPr="00B16996">
        <w:rPr>
          <w:rFonts w:ascii="Arial" w:eastAsia="Times New Roman" w:hAnsi="Arial" w:cs="Arial"/>
          <w:sz w:val="18"/>
          <w:szCs w:val="18"/>
          <w:lang w:val="en-GB"/>
        </w:rPr>
        <w:t>mSCOA</w:t>
      </w:r>
      <w:proofErr w:type="spellEnd"/>
      <w:r w:rsidRPr="00B16996">
        <w:rPr>
          <w:rFonts w:ascii="Arial" w:eastAsia="Times New Roman" w:hAnsi="Arial" w:cs="Arial"/>
          <w:sz w:val="18"/>
          <w:szCs w:val="18"/>
          <w:lang w:val="en-GB"/>
        </w:rPr>
        <w:t xml:space="preserve"> Regulations to ensure alignment with SCM/AM Regulations and Business Processes. Assess the training needs as support/intervention for municipalities to improve compliance to each district’s </w:t>
      </w:r>
      <w:proofErr w:type="gramStart"/>
      <w:r w:rsidRPr="00B16996">
        <w:rPr>
          <w:rFonts w:ascii="Arial" w:eastAsia="Times New Roman" w:hAnsi="Arial" w:cs="Arial"/>
          <w:sz w:val="18"/>
          <w:szCs w:val="18"/>
          <w:lang w:val="en-GB"/>
        </w:rPr>
        <w:t>unique  needs</w:t>
      </w:r>
      <w:proofErr w:type="gramEnd"/>
      <w:r w:rsidRPr="00B16996">
        <w:rPr>
          <w:rFonts w:ascii="Arial" w:eastAsia="Times New Roman" w:hAnsi="Arial" w:cs="Arial"/>
          <w:sz w:val="18"/>
          <w:szCs w:val="18"/>
          <w:lang w:val="en-GB"/>
        </w:rPr>
        <w:t xml:space="preserve"> and submit inputs for risk based/bespoke training plan to the Director. Evaluate reports and conduct research to improve integrity of data on the financial systems to assist in compliance with SCM regulations. Conduct Budget assessment on the alignment of Service Delivery Budget Implementation Plans with Procurement Plans &amp; Infrastructure Plans and provide report to the Director on the recommendations to improve compliance with the MFMA. </w:t>
      </w:r>
      <w:r w:rsidRPr="00B16996">
        <w:rPr>
          <w:rFonts w:ascii="Arial" w:eastAsia="Times New Roman" w:hAnsi="Arial" w:cs="Arial"/>
          <w:b/>
          <w:sz w:val="18"/>
          <w:szCs w:val="18"/>
          <w:lang w:val="en-US"/>
        </w:rPr>
        <w:t xml:space="preserve">Monitor compliance with financial assets and liabilities and revenue management: </w:t>
      </w:r>
      <w:r w:rsidRPr="00B16996">
        <w:rPr>
          <w:rFonts w:ascii="Arial" w:eastAsia="Times New Roman" w:hAnsi="Arial" w:cs="Arial"/>
          <w:sz w:val="18"/>
          <w:szCs w:val="18"/>
          <w:lang w:val="en-GB"/>
        </w:rPr>
        <w:t>Assist in monitoring financial</w:t>
      </w:r>
      <w:r w:rsidRPr="00B16996">
        <w:rPr>
          <w:rFonts w:ascii="Arial" w:eastAsia="Times New Roman" w:hAnsi="Arial" w:cs="Arial"/>
          <w:lang w:val="en-GB"/>
        </w:rPr>
        <w:t xml:space="preserve"> </w:t>
      </w:r>
      <w:r w:rsidRPr="00B16996">
        <w:rPr>
          <w:rFonts w:ascii="Arial" w:eastAsia="Times New Roman" w:hAnsi="Arial" w:cs="Arial"/>
          <w:sz w:val="18"/>
          <w:szCs w:val="18"/>
          <w:lang w:val="en-GB"/>
        </w:rPr>
        <w:t xml:space="preserve">asset management compliance and compile a report. </w:t>
      </w:r>
      <w:r w:rsidRPr="00B16996">
        <w:rPr>
          <w:rFonts w:ascii="Arial" w:eastAsia="Times New Roman" w:hAnsi="Arial" w:cs="Arial"/>
          <w:sz w:val="18"/>
          <w:szCs w:val="18"/>
          <w:lang w:val="en-GB"/>
        </w:rPr>
        <w:lastRenderedPageBreak/>
        <w:t xml:space="preserve">Assist with advisory services and commentary in respect of Long Term Contracts, Disposal of assets, borrowing proposals, Demarcation and the Establishment of municipal entities. Monitor and facilitate the implementation of the recommendations on corrective actions to be taken regarding financial asset management, liability management, and revenue management. Support municipalities on exploration of policies and practices with the aim of improving liquidity of municipalities to deliver services. Assess and report on the Financial Management Capability Maturity Model (FMCMM) to determine weaknesses and implement measures to strengthen functionality and compliance to improve maturity levels of municipalities. </w:t>
      </w:r>
      <w:r w:rsidRPr="00B16996">
        <w:rPr>
          <w:rFonts w:ascii="Arial" w:eastAsia="Times New Roman" w:hAnsi="Arial" w:cs="Arial"/>
          <w:b/>
          <w:sz w:val="18"/>
          <w:szCs w:val="18"/>
          <w:lang w:val="en-US"/>
        </w:rPr>
        <w:t xml:space="preserve">Manage area of responsibility: </w:t>
      </w:r>
      <w:r w:rsidRPr="00B16996">
        <w:rPr>
          <w:rFonts w:ascii="Arial" w:eastAsia="Times New Roman" w:hAnsi="Arial" w:cs="Arial"/>
          <w:sz w:val="18"/>
          <w:szCs w:val="18"/>
          <w:lang w:val="en-US"/>
        </w:rPr>
        <w:t>S</w:t>
      </w:r>
      <w:r w:rsidRPr="00B16996">
        <w:rPr>
          <w:rFonts w:ascii="Arial" w:eastAsia="Times New Roman" w:hAnsi="Arial" w:cs="Arial"/>
          <w:sz w:val="18"/>
          <w:szCs w:val="18"/>
          <w:lang w:val="en-GB"/>
        </w:rPr>
        <w:t xml:space="preserve">upervise and co-ordinate the effective and efficient running and management of the directorate. Develop and implement service delivery improvement programmes. Develop and supervise the implementation of the directorate’s Annual Operational </w:t>
      </w:r>
      <w:r w:rsidR="0091680A" w:rsidRPr="00B16996">
        <w:rPr>
          <w:rFonts w:ascii="Arial" w:eastAsia="Times New Roman" w:hAnsi="Arial" w:cs="Arial"/>
          <w:sz w:val="18"/>
          <w:szCs w:val="18"/>
          <w:lang w:val="en-GB"/>
        </w:rPr>
        <w:t>Plans monitor</w:t>
      </w:r>
      <w:r w:rsidRPr="00B16996">
        <w:rPr>
          <w:rFonts w:ascii="Arial" w:eastAsia="Times New Roman" w:hAnsi="Arial" w:cs="Arial"/>
          <w:sz w:val="18"/>
          <w:szCs w:val="18"/>
          <w:lang w:val="en-GB"/>
        </w:rPr>
        <w:t xml:space="preserve"> and report on the implementation thereof monthly</w:t>
      </w:r>
      <w:proofErr w:type="gramStart"/>
      <w:r w:rsidRPr="00B16996">
        <w:rPr>
          <w:rFonts w:ascii="Arial" w:eastAsia="Times New Roman" w:hAnsi="Arial" w:cs="Arial"/>
          <w:sz w:val="18"/>
          <w:szCs w:val="18"/>
          <w:lang w:val="en-GB"/>
        </w:rPr>
        <w:t>,  quarterly</w:t>
      </w:r>
      <w:proofErr w:type="gramEnd"/>
      <w:r w:rsidRPr="00B16996">
        <w:rPr>
          <w:rFonts w:ascii="Arial" w:eastAsia="Times New Roman" w:hAnsi="Arial" w:cs="Arial"/>
          <w:sz w:val="18"/>
          <w:szCs w:val="18"/>
          <w:lang w:val="en-GB"/>
        </w:rPr>
        <w:t xml:space="preserve"> and annually (Effective Performance Management). Ensure that performance agreements and development plans are developed and implemented for all staff in the directorate within set timeframes. Ensure that staff performance is managed on a daily basis and that  Performance Assessments of all employees in area of responsibility are done timeously and within agreed timeframes. Assess knowledge and technical capabilities of directorate officials to support training and development of skills. Preparing and presenting quarterly operational reports to the relevant key stakeholders. </w:t>
      </w:r>
      <w:r w:rsidRPr="00B16996">
        <w:rPr>
          <w:rFonts w:ascii="Arial" w:eastAsia="Times New Roman" w:hAnsi="Arial" w:cs="Arial"/>
          <w:b/>
          <w:sz w:val="18"/>
          <w:szCs w:val="18"/>
          <w:lang w:val="en-US"/>
        </w:rPr>
        <w:t>Ensure the implementation and management of Risk, Finance and Supply-Chain Management protocols and prescripts in area of responsibility</w:t>
      </w:r>
      <w:proofErr w:type="gramStart"/>
      <w:r w:rsidRPr="00B16996">
        <w:rPr>
          <w:rFonts w:ascii="Arial" w:eastAsia="Times New Roman" w:hAnsi="Arial" w:cs="Arial"/>
          <w:b/>
          <w:sz w:val="18"/>
          <w:szCs w:val="18"/>
          <w:lang w:val="en-US"/>
        </w:rPr>
        <w:t>:</w:t>
      </w:r>
      <w:r w:rsidRPr="00B16996">
        <w:rPr>
          <w:rFonts w:ascii="Arial" w:eastAsia="Times New Roman" w:hAnsi="Arial" w:cs="Arial"/>
          <w:sz w:val="18"/>
          <w:szCs w:val="18"/>
          <w:lang w:val="en-GB"/>
        </w:rPr>
        <w:t>Identify</w:t>
      </w:r>
      <w:proofErr w:type="gramEnd"/>
      <w:r w:rsidRPr="00B16996">
        <w:rPr>
          <w:rFonts w:ascii="Arial" w:eastAsia="Times New Roman" w:hAnsi="Arial" w:cs="Arial"/>
          <w:sz w:val="18"/>
          <w:szCs w:val="18"/>
          <w:lang w:val="en-GB"/>
        </w:rPr>
        <w:t xml:space="preserve"> and manage risks in area of responsibility. Ensure timely budgeting, monitoring, variance analysis and reporting. Ensure that Procurement Planning takes place, that specifications are developed timeously and that there is compliance with supply chain prescripts. Ensure the directorate’s assets are managed, maintained and kept safely. Weigh up financial implications of propositions and align expenditure to cash flow projections.</w:t>
      </w:r>
    </w:p>
    <w:p w:rsidR="00655023" w:rsidRDefault="00655023" w:rsidP="00655023">
      <w:pPr>
        <w:spacing w:after="0" w:line="240" w:lineRule="auto"/>
        <w:contextualSpacing/>
        <w:jc w:val="both"/>
        <w:rPr>
          <w:rFonts w:ascii="Arial" w:hAnsi="Arial" w:cs="Arial"/>
          <w:b/>
          <w:bCs/>
          <w:i/>
          <w:iCs/>
          <w:sz w:val="18"/>
          <w:szCs w:val="18"/>
          <w:lang w:val="en-US"/>
        </w:rPr>
      </w:pPr>
    </w:p>
    <w:p w:rsidR="00655023" w:rsidRPr="00B16996" w:rsidRDefault="00655023" w:rsidP="00655023">
      <w:pPr>
        <w:spacing w:after="0" w:line="240" w:lineRule="auto"/>
        <w:contextualSpacing/>
        <w:jc w:val="both"/>
        <w:rPr>
          <w:rFonts w:ascii="Arial" w:hAnsi="Arial" w:cs="Arial"/>
          <w:b/>
          <w:bCs/>
          <w:i/>
          <w:iCs/>
          <w:sz w:val="18"/>
          <w:szCs w:val="18"/>
          <w:lang w:val="en-US"/>
        </w:rPr>
      </w:pPr>
    </w:p>
    <w:p w:rsidR="00655023" w:rsidRDefault="00655023" w:rsidP="00655023">
      <w:pPr>
        <w:autoSpaceDE w:val="0"/>
        <w:autoSpaceDN w:val="0"/>
        <w:adjustRightInd w:val="0"/>
        <w:spacing w:after="0" w:line="240" w:lineRule="auto"/>
        <w:ind w:left="1440"/>
        <w:contextualSpacing/>
        <w:jc w:val="both"/>
        <w:rPr>
          <w:rFonts w:ascii="Arial Black" w:eastAsia="Times New Roman" w:hAnsi="Arial Black" w:cs="Arial"/>
          <w:b/>
          <w:bCs/>
          <w:color w:val="000000"/>
          <w:sz w:val="20"/>
          <w:szCs w:val="20"/>
          <w:lang w:val="en-US"/>
        </w:rPr>
      </w:pPr>
      <w:r>
        <w:rPr>
          <w:rFonts w:ascii="Arial Black" w:eastAsia="Times New Roman" w:hAnsi="Arial Black" w:cs="Arial"/>
          <w:b/>
          <w:bCs/>
          <w:color w:val="000000"/>
          <w:sz w:val="20"/>
          <w:szCs w:val="20"/>
          <w:lang w:val="en-US"/>
        </w:rPr>
        <w:t>1X PROJECT MANAGER: PERSAL CENTRALISATION</w:t>
      </w:r>
    </w:p>
    <w:p w:rsidR="00655023" w:rsidRPr="00D47CAC" w:rsidRDefault="00655023" w:rsidP="00655023">
      <w:pPr>
        <w:autoSpaceDE w:val="0"/>
        <w:autoSpaceDN w:val="0"/>
        <w:adjustRightInd w:val="0"/>
        <w:spacing w:after="0" w:line="240" w:lineRule="auto"/>
        <w:ind w:left="1440" w:firstLine="720"/>
        <w:contextualSpacing/>
        <w:jc w:val="both"/>
        <w:rPr>
          <w:rFonts w:ascii="Arial Black" w:eastAsia="Times New Roman" w:hAnsi="Arial Black" w:cs="Arial"/>
          <w:b/>
          <w:bCs/>
          <w:color w:val="000000"/>
          <w:sz w:val="20"/>
          <w:szCs w:val="20"/>
          <w:lang w:val="en-US"/>
        </w:rPr>
      </w:pPr>
      <w:r>
        <w:rPr>
          <w:rFonts w:ascii="Arial Black" w:eastAsia="Times New Roman" w:hAnsi="Arial Black" w:cs="Arial"/>
          <w:b/>
          <w:bCs/>
          <w:color w:val="000000"/>
          <w:sz w:val="20"/>
          <w:szCs w:val="20"/>
          <w:lang w:val="en-US"/>
        </w:rPr>
        <w:t xml:space="preserve"> </w:t>
      </w:r>
      <w:r w:rsidRPr="00D47CAC">
        <w:rPr>
          <w:rFonts w:ascii="Arial Black" w:eastAsia="Times New Roman" w:hAnsi="Arial Black" w:cs="Arial"/>
          <w:b/>
          <w:bCs/>
          <w:color w:val="000000"/>
          <w:sz w:val="20"/>
          <w:szCs w:val="20"/>
          <w:lang w:val="en-US"/>
        </w:rPr>
        <w:t>(</w:t>
      </w:r>
      <w:r>
        <w:rPr>
          <w:rFonts w:ascii="Arial Black" w:eastAsia="Times New Roman" w:hAnsi="Arial Black" w:cs="Arial"/>
          <w:b/>
          <w:bCs/>
          <w:color w:val="000000"/>
          <w:sz w:val="20"/>
          <w:szCs w:val="20"/>
          <w:lang w:val="en-US"/>
        </w:rPr>
        <w:t>ONE</w:t>
      </w:r>
      <w:r w:rsidRPr="00D47CAC">
        <w:rPr>
          <w:rFonts w:ascii="Arial Black" w:eastAsia="Times New Roman" w:hAnsi="Arial Black" w:cs="Arial"/>
          <w:b/>
          <w:bCs/>
          <w:color w:val="000000"/>
          <w:sz w:val="20"/>
          <w:szCs w:val="20"/>
          <w:lang w:val="en-US"/>
        </w:rPr>
        <w:t xml:space="preserve"> YEAR CONTRACT)</w:t>
      </w:r>
    </w:p>
    <w:p w:rsidR="00655023" w:rsidRPr="00512E4B" w:rsidRDefault="00655023" w:rsidP="00655023">
      <w:pPr>
        <w:autoSpaceDE w:val="0"/>
        <w:autoSpaceDN w:val="0"/>
        <w:adjustRightInd w:val="0"/>
        <w:spacing w:line="240" w:lineRule="auto"/>
        <w:ind w:left="1440" w:firstLine="720"/>
        <w:contextualSpacing/>
        <w:jc w:val="both"/>
        <w:rPr>
          <w:rFonts w:ascii="Calibri" w:eastAsia="Times New Roman" w:hAnsi="Calibri" w:cs="Calibri"/>
          <w:b/>
          <w:bCs/>
          <w:i/>
          <w:iCs/>
          <w:color w:val="000000"/>
          <w:sz w:val="20"/>
          <w:szCs w:val="20"/>
          <w:lang w:val="en-US"/>
        </w:rPr>
      </w:pPr>
      <w:r w:rsidRPr="00512E4B">
        <w:rPr>
          <w:rFonts w:ascii="Calibri" w:eastAsia="Times New Roman" w:hAnsi="Calibri" w:cs="Calibri"/>
          <w:b/>
          <w:bCs/>
          <w:i/>
          <w:iCs/>
          <w:color w:val="000000"/>
          <w:sz w:val="20"/>
          <w:szCs w:val="20"/>
          <w:lang w:val="en-US"/>
        </w:rPr>
        <w:t xml:space="preserve">Salary Package: R657 558 per annum (Level 11) </w:t>
      </w:r>
    </w:p>
    <w:p w:rsidR="00655023" w:rsidRDefault="00655023" w:rsidP="00655023">
      <w:pPr>
        <w:autoSpaceDE w:val="0"/>
        <w:autoSpaceDN w:val="0"/>
        <w:adjustRightInd w:val="0"/>
        <w:spacing w:line="240" w:lineRule="auto"/>
        <w:contextualSpacing/>
        <w:jc w:val="both"/>
        <w:rPr>
          <w:rFonts w:ascii="Arial Black" w:eastAsia="Times New Roman" w:hAnsi="Arial Black" w:cs="Arial"/>
          <w:b/>
          <w:bCs/>
          <w:i/>
          <w:iCs/>
          <w:color w:val="000000"/>
          <w:sz w:val="20"/>
          <w:szCs w:val="20"/>
          <w:lang w:val="en-US"/>
        </w:rPr>
      </w:pPr>
      <w:r>
        <w:rPr>
          <w:rFonts w:ascii="Calibri" w:eastAsia="Times New Roman" w:hAnsi="Calibri" w:cs="Calibri"/>
          <w:b/>
          <w:bCs/>
          <w:i/>
          <w:iCs/>
          <w:color w:val="000000"/>
          <w:sz w:val="20"/>
          <w:szCs w:val="20"/>
          <w:lang w:val="en-US"/>
        </w:rPr>
        <w:t xml:space="preserve"> </w:t>
      </w:r>
      <w:r>
        <w:rPr>
          <w:rFonts w:ascii="Calibri" w:eastAsia="Times New Roman" w:hAnsi="Calibri" w:cs="Calibri"/>
          <w:b/>
          <w:bCs/>
          <w:i/>
          <w:iCs/>
          <w:color w:val="000000"/>
          <w:sz w:val="20"/>
          <w:szCs w:val="20"/>
          <w:lang w:val="en-US"/>
        </w:rPr>
        <w:tab/>
      </w:r>
      <w:r>
        <w:rPr>
          <w:rFonts w:ascii="Calibri" w:eastAsia="Times New Roman" w:hAnsi="Calibri" w:cs="Calibri"/>
          <w:b/>
          <w:bCs/>
          <w:i/>
          <w:iCs/>
          <w:color w:val="000000"/>
          <w:sz w:val="20"/>
          <w:szCs w:val="20"/>
          <w:lang w:val="en-US"/>
        </w:rPr>
        <w:tab/>
      </w:r>
      <w:r>
        <w:rPr>
          <w:rFonts w:ascii="Calibri" w:eastAsia="Times New Roman" w:hAnsi="Calibri" w:cs="Calibri"/>
          <w:b/>
          <w:bCs/>
          <w:i/>
          <w:iCs/>
          <w:color w:val="000000"/>
          <w:sz w:val="20"/>
          <w:szCs w:val="20"/>
          <w:lang w:val="en-US"/>
        </w:rPr>
        <w:tab/>
      </w:r>
      <w:r>
        <w:rPr>
          <w:rFonts w:ascii="Calibri" w:eastAsia="Times New Roman" w:hAnsi="Calibri" w:cs="Calibri"/>
          <w:b/>
          <w:bCs/>
          <w:i/>
          <w:iCs/>
          <w:color w:val="000000"/>
          <w:sz w:val="20"/>
          <w:szCs w:val="20"/>
          <w:lang w:val="en-US"/>
        </w:rPr>
        <w:tab/>
        <w:t> (Ref. PT 21</w:t>
      </w:r>
      <w:r w:rsidRPr="00512E4B">
        <w:rPr>
          <w:rFonts w:ascii="Calibri" w:eastAsia="Times New Roman" w:hAnsi="Calibri" w:cs="Calibri"/>
          <w:b/>
          <w:bCs/>
          <w:i/>
          <w:iCs/>
          <w:color w:val="000000"/>
          <w:sz w:val="20"/>
          <w:szCs w:val="20"/>
          <w:lang w:val="en-US"/>
        </w:rPr>
        <w:t>/</w:t>
      </w:r>
      <w:r>
        <w:rPr>
          <w:rFonts w:ascii="Calibri" w:eastAsia="Times New Roman" w:hAnsi="Calibri" w:cs="Calibri"/>
          <w:b/>
          <w:bCs/>
          <w:i/>
          <w:iCs/>
          <w:color w:val="000000"/>
          <w:sz w:val="20"/>
          <w:szCs w:val="20"/>
          <w:lang w:val="en-US"/>
        </w:rPr>
        <w:t>05</w:t>
      </w:r>
      <w:r w:rsidRPr="00512E4B">
        <w:rPr>
          <w:rFonts w:ascii="Calibri" w:eastAsia="Times New Roman" w:hAnsi="Calibri" w:cs="Calibri"/>
          <w:b/>
          <w:bCs/>
          <w:i/>
          <w:iCs/>
          <w:color w:val="000000"/>
          <w:sz w:val="20"/>
          <w:szCs w:val="20"/>
          <w:lang w:val="en-US"/>
        </w:rPr>
        <w:t>/2017)</w:t>
      </w:r>
      <w:r w:rsidRPr="00D47CAC">
        <w:rPr>
          <w:rFonts w:ascii="Arial Black" w:eastAsia="Times New Roman" w:hAnsi="Arial Black" w:cs="Arial"/>
          <w:b/>
          <w:bCs/>
          <w:i/>
          <w:iCs/>
          <w:color w:val="000000"/>
          <w:sz w:val="20"/>
          <w:szCs w:val="20"/>
          <w:lang w:val="en-US"/>
        </w:rPr>
        <w:t xml:space="preserve"> </w:t>
      </w:r>
    </w:p>
    <w:p w:rsidR="00655023" w:rsidRPr="006A08D2" w:rsidRDefault="00655023" w:rsidP="00655023">
      <w:pPr>
        <w:autoSpaceDE w:val="0"/>
        <w:autoSpaceDN w:val="0"/>
        <w:adjustRightInd w:val="0"/>
        <w:spacing w:line="240" w:lineRule="auto"/>
        <w:contextualSpacing/>
        <w:jc w:val="both"/>
        <w:rPr>
          <w:rFonts w:ascii="Arial Black" w:eastAsia="Times New Roman" w:hAnsi="Arial Black" w:cs="Arial"/>
          <w:b/>
          <w:bCs/>
          <w:iCs/>
          <w:color w:val="000000"/>
          <w:sz w:val="20"/>
          <w:szCs w:val="20"/>
          <w:lang w:val="en-US"/>
        </w:rPr>
      </w:pPr>
    </w:p>
    <w:p w:rsidR="00655023" w:rsidRPr="006A08D2" w:rsidRDefault="00655023" w:rsidP="00655023">
      <w:pPr>
        <w:autoSpaceDE w:val="0"/>
        <w:autoSpaceDN w:val="0"/>
        <w:adjustRightInd w:val="0"/>
        <w:spacing w:after="0" w:line="240" w:lineRule="auto"/>
        <w:contextualSpacing/>
        <w:jc w:val="both"/>
        <w:rPr>
          <w:rFonts w:ascii="Arial Black" w:eastAsia="Times New Roman" w:hAnsi="Arial Black" w:cs="Arial"/>
          <w:b/>
          <w:bCs/>
          <w:iCs/>
          <w:color w:val="000000"/>
          <w:sz w:val="18"/>
          <w:szCs w:val="18"/>
          <w:lang w:val="en-US"/>
        </w:rPr>
      </w:pPr>
      <w:r w:rsidRPr="006A08D2">
        <w:rPr>
          <w:rFonts w:ascii="Arial Black" w:eastAsia="Times New Roman" w:hAnsi="Arial Black" w:cs="Arial"/>
          <w:b/>
          <w:bCs/>
          <w:iCs/>
          <w:color w:val="000000"/>
          <w:sz w:val="20"/>
          <w:szCs w:val="20"/>
          <w:lang w:val="en-US"/>
        </w:rPr>
        <w:t xml:space="preserve">Purpose: </w:t>
      </w:r>
      <w:r w:rsidRPr="006A08D2">
        <w:rPr>
          <w:rFonts w:ascii="Arial" w:hAnsi="Arial" w:cs="Arial"/>
          <w:noProof/>
          <w:sz w:val="18"/>
          <w:szCs w:val="18"/>
        </w:rPr>
        <w:t>To ensure compliance and manage the implementation of PERSAL Centralisation in relation to the Authorisation of appointments made by the Provincial Departments</w:t>
      </w:r>
      <w:r>
        <w:rPr>
          <w:rFonts w:ascii="Arial" w:hAnsi="Arial" w:cs="Arial"/>
          <w:noProof/>
          <w:sz w:val="18"/>
          <w:szCs w:val="18"/>
        </w:rPr>
        <w:t>.</w:t>
      </w:r>
    </w:p>
    <w:p w:rsidR="00655023" w:rsidRPr="00E14785" w:rsidRDefault="00655023" w:rsidP="00655023">
      <w:pPr>
        <w:spacing w:after="0" w:line="240" w:lineRule="auto"/>
        <w:contextualSpacing/>
        <w:jc w:val="both"/>
        <w:rPr>
          <w:rFonts w:ascii="Arial" w:eastAsia="Times New Roman" w:hAnsi="Arial" w:cs="Arial"/>
          <w:sz w:val="18"/>
          <w:szCs w:val="18"/>
          <w:lang w:val="en-US" w:eastAsia="en-ZA"/>
        </w:rPr>
      </w:pPr>
      <w:r w:rsidRPr="00512E4B">
        <w:rPr>
          <w:rFonts w:ascii="Arial Black" w:eastAsia="Times New Roman" w:hAnsi="Arial Black" w:cs="Arial"/>
          <w:b/>
          <w:sz w:val="18"/>
          <w:szCs w:val="18"/>
          <w:u w:val="single"/>
          <w:lang w:val="en-US" w:eastAsia="en-ZA"/>
        </w:rPr>
        <w:t>Minimum Requirements</w:t>
      </w:r>
      <w:r w:rsidRPr="00D47CAC">
        <w:rPr>
          <w:rFonts w:ascii="Arial" w:eastAsia="Times New Roman" w:hAnsi="Arial" w:cs="Arial"/>
          <w:b/>
          <w:sz w:val="20"/>
          <w:szCs w:val="20"/>
          <w:lang w:val="en-US" w:eastAsia="en-ZA"/>
        </w:rPr>
        <w:t xml:space="preserve">: </w:t>
      </w:r>
      <w:r w:rsidRPr="00D47CAC">
        <w:rPr>
          <w:rFonts w:ascii="Arial" w:eastAsia="Times New Roman" w:hAnsi="Arial" w:cs="Arial"/>
          <w:noProof/>
          <w:sz w:val="20"/>
          <w:szCs w:val="20"/>
          <w:lang w:val="en-US"/>
        </w:rPr>
        <w:t xml:space="preserve"> </w:t>
      </w:r>
      <w:r w:rsidRPr="00E14785">
        <w:rPr>
          <w:rFonts w:ascii="Arial" w:eastAsia="Times New Roman" w:hAnsi="Arial" w:cs="Arial"/>
          <w:sz w:val="18"/>
          <w:szCs w:val="18"/>
          <w:lang w:val="en-US" w:eastAsia="en-ZA"/>
        </w:rPr>
        <w:t>A Three year Degree (NQF level 7) or National Diploma (NQF Level 6) or Relevant Certificate of RPL (</w:t>
      </w:r>
      <w:r w:rsidRPr="00E14785">
        <w:rPr>
          <w:rFonts w:ascii="Arial" w:eastAsia="Times New Roman" w:hAnsi="Arial" w:cs="Arial"/>
          <w:sz w:val="18"/>
          <w:szCs w:val="18"/>
          <w:lang w:eastAsia="en-ZA"/>
        </w:rPr>
        <w:t>as assessed and awarded by a recognised institution of learning, with a minimum of 120 credits at NQF Level 6</w:t>
      </w:r>
      <w:r w:rsidRPr="00E14785">
        <w:rPr>
          <w:rFonts w:ascii="Arial" w:eastAsia="Times New Roman" w:hAnsi="Arial" w:cs="Arial"/>
          <w:sz w:val="18"/>
          <w:szCs w:val="18"/>
          <w:lang w:val="en-US" w:eastAsia="en-ZA"/>
        </w:rPr>
        <w:t xml:space="preserve">) in Public Management / Human Resource Management or any related field coupled with Minimum 5 of </w:t>
      </w:r>
      <w:proofErr w:type="spellStart"/>
      <w:r w:rsidRPr="00E14785">
        <w:rPr>
          <w:rFonts w:ascii="Arial" w:eastAsia="Times New Roman" w:hAnsi="Arial" w:cs="Arial"/>
          <w:sz w:val="18"/>
          <w:szCs w:val="18"/>
          <w:lang w:val="en-US" w:eastAsia="en-ZA"/>
        </w:rPr>
        <w:t>years experience</w:t>
      </w:r>
      <w:proofErr w:type="spellEnd"/>
      <w:r w:rsidRPr="00E14785">
        <w:rPr>
          <w:rFonts w:ascii="Arial" w:eastAsia="Times New Roman" w:hAnsi="Arial" w:cs="Arial"/>
          <w:sz w:val="18"/>
          <w:szCs w:val="18"/>
          <w:lang w:val="en-US" w:eastAsia="en-ZA"/>
        </w:rPr>
        <w:t xml:space="preserve"> in Recruitment and Selection environment of which 3 years must be at middle managerial level (Assistant Director Level).</w:t>
      </w:r>
      <w:r>
        <w:rPr>
          <w:rFonts w:ascii="Arial" w:eastAsia="Times New Roman" w:hAnsi="Arial" w:cs="Arial"/>
          <w:sz w:val="18"/>
          <w:szCs w:val="18"/>
          <w:lang w:val="en-US" w:eastAsia="en-ZA"/>
        </w:rPr>
        <w:t xml:space="preserve"> Knowledge of PERSAL system. PERSAL certificate(s) must be attached. Understanding of relevant legislative framework policies and prescripts that govern recruitment and selection process in the Public Service</w:t>
      </w:r>
    </w:p>
    <w:p w:rsidR="00655023" w:rsidRDefault="00655023" w:rsidP="00655023">
      <w:pPr>
        <w:autoSpaceDE w:val="0"/>
        <w:autoSpaceDN w:val="0"/>
        <w:adjustRightInd w:val="0"/>
        <w:spacing w:after="0" w:line="240" w:lineRule="auto"/>
        <w:contextualSpacing/>
        <w:jc w:val="both"/>
        <w:rPr>
          <w:rFonts w:ascii="Arial" w:eastAsia="Times New Roman" w:hAnsi="Arial" w:cs="Arial"/>
          <w:sz w:val="20"/>
          <w:szCs w:val="20"/>
          <w:lang w:val="en-US" w:eastAsia="en-ZA"/>
        </w:rPr>
      </w:pPr>
      <w:r w:rsidRPr="00512E4B">
        <w:rPr>
          <w:rFonts w:ascii="Arial Black" w:eastAsia="Times New Roman" w:hAnsi="Arial Black" w:cs="Arial"/>
          <w:b/>
          <w:sz w:val="18"/>
          <w:szCs w:val="18"/>
          <w:u w:val="single"/>
          <w:lang w:val="en-GB" w:eastAsia="en-ZA"/>
        </w:rPr>
        <w:t>KPA’s</w:t>
      </w:r>
      <w:r w:rsidRPr="00D47CAC">
        <w:rPr>
          <w:rFonts w:ascii="Arial Black" w:eastAsia="Times New Roman" w:hAnsi="Arial Black" w:cs="Arial"/>
          <w:b/>
          <w:sz w:val="20"/>
          <w:szCs w:val="20"/>
          <w:u w:val="single"/>
          <w:lang w:val="en-GB" w:eastAsia="en-ZA"/>
        </w:rPr>
        <w:t>:</w:t>
      </w:r>
      <w:r>
        <w:rPr>
          <w:rFonts w:ascii="Arial" w:eastAsia="Times New Roman" w:hAnsi="Arial" w:cs="Arial"/>
          <w:sz w:val="20"/>
          <w:szCs w:val="20"/>
          <w:lang w:val="en-GB" w:eastAsia="en-ZA"/>
        </w:rPr>
        <w:t xml:space="preserve"> </w:t>
      </w:r>
      <w:r w:rsidRPr="00E14785">
        <w:rPr>
          <w:rFonts w:ascii="Arial" w:eastAsia="Times New Roman" w:hAnsi="Arial" w:cs="Arial"/>
          <w:b/>
          <w:sz w:val="18"/>
          <w:szCs w:val="18"/>
          <w:lang w:val="en-GB" w:eastAsia="en-ZA"/>
        </w:rPr>
        <w:t xml:space="preserve">Manage authorisation of appointments: </w:t>
      </w:r>
      <w:r w:rsidRPr="00E14785">
        <w:rPr>
          <w:rFonts w:ascii="Arial" w:eastAsia="Times New Roman" w:hAnsi="Arial" w:cs="Arial"/>
          <w:sz w:val="18"/>
          <w:szCs w:val="18"/>
          <w:lang w:val="en-GB" w:eastAsia="en-ZA"/>
        </w:rPr>
        <w:t xml:space="preserve">Monitor and manage compliance by the departments during submission of appointment files. Ensure correct procedures and processes are followed when files are submitted. Liaise with DG’s office on matters related to compliance. Coordinates meetings with all relevant stakeholders (internal and external clients). Ensure that timelines for the authorisation of appointment are met. </w:t>
      </w:r>
      <w:r w:rsidRPr="00E14785">
        <w:rPr>
          <w:rFonts w:ascii="Arial" w:eastAsia="Times New Roman" w:hAnsi="Arial" w:cs="Arial"/>
          <w:sz w:val="18"/>
          <w:szCs w:val="18"/>
          <w:lang w:val="en-US" w:eastAsia="en-ZA"/>
        </w:rPr>
        <w:t>Provide advice on the opening of codes and granting permission for PERSAL special runs on matters related to appointments.</w:t>
      </w:r>
      <w:r w:rsidRPr="00E14785">
        <w:rPr>
          <w:rFonts w:ascii="Arial" w:eastAsia="Times New Roman" w:hAnsi="Arial" w:cs="Arial"/>
          <w:b/>
          <w:sz w:val="18"/>
          <w:szCs w:val="18"/>
          <w:lang w:val="en-US"/>
        </w:rPr>
        <w:t xml:space="preserve"> </w:t>
      </w:r>
      <w:r w:rsidRPr="00E14785">
        <w:rPr>
          <w:rFonts w:ascii="Arial" w:eastAsia="Times New Roman" w:hAnsi="Arial" w:cs="Arial"/>
          <w:b/>
          <w:sz w:val="18"/>
          <w:szCs w:val="18"/>
          <w:lang w:val="en-US" w:eastAsia="en-ZA"/>
        </w:rPr>
        <w:t xml:space="preserve">Develop Policies, Procedures and Strategies for the management of authorization of appointments: </w:t>
      </w:r>
      <w:r w:rsidRPr="00E14785">
        <w:rPr>
          <w:rFonts w:ascii="Arial" w:eastAsia="Times New Roman" w:hAnsi="Arial" w:cs="Arial"/>
          <w:sz w:val="18"/>
          <w:szCs w:val="18"/>
          <w:lang w:val="en-GB" w:eastAsia="en-ZA"/>
        </w:rPr>
        <w:t xml:space="preserve">Develop SOP for Authorisation of appointment. Development of procedure manuals. Development of guidelines/ templates for the smooth running of the appointment centre. Communicate with departments on matters of compliance. </w:t>
      </w:r>
      <w:r w:rsidRPr="00E14785">
        <w:rPr>
          <w:rFonts w:ascii="Arial" w:eastAsia="Times New Roman" w:hAnsi="Arial" w:cs="Arial"/>
          <w:sz w:val="18"/>
          <w:szCs w:val="18"/>
          <w:lang w:val="en-US" w:eastAsia="en-ZA"/>
        </w:rPr>
        <w:t xml:space="preserve">Coordinate bi-annual meetings with departments for the feedback on the project. </w:t>
      </w:r>
      <w:r w:rsidRPr="00E14785">
        <w:rPr>
          <w:rFonts w:ascii="Arial" w:eastAsia="Times New Roman" w:hAnsi="Arial" w:cs="Arial"/>
          <w:b/>
          <w:sz w:val="18"/>
          <w:szCs w:val="18"/>
          <w:lang w:val="en-US" w:eastAsia="en-ZA"/>
        </w:rPr>
        <w:t xml:space="preserve">Preparation and presentation of Reports and statistics to the management: </w:t>
      </w:r>
      <w:r w:rsidRPr="00E14785">
        <w:rPr>
          <w:rFonts w:ascii="Arial" w:eastAsia="Times New Roman" w:hAnsi="Arial" w:cs="Arial"/>
          <w:sz w:val="18"/>
          <w:szCs w:val="18"/>
          <w:lang w:val="en-US" w:eastAsia="en-ZA"/>
        </w:rPr>
        <w:t xml:space="preserve">Coordinate compilation of all statistics by authorizers and make consolidation. Prepare progress reports and make high lights on challenges and recommendations thereof. Present reports to the Provincial Treasury. Provide technical advice on challenges related to authorization of appointments. Manage analysis of PERSAL reports </w:t>
      </w:r>
      <w:proofErr w:type="spellStart"/>
      <w:r w:rsidRPr="00E14785">
        <w:rPr>
          <w:rFonts w:ascii="Arial" w:eastAsia="Times New Roman" w:hAnsi="Arial" w:cs="Arial"/>
          <w:sz w:val="18"/>
          <w:szCs w:val="18"/>
          <w:lang w:val="en-US" w:eastAsia="en-ZA"/>
        </w:rPr>
        <w:t>i.e</w:t>
      </w:r>
      <w:proofErr w:type="spellEnd"/>
      <w:r w:rsidRPr="00E14785">
        <w:rPr>
          <w:rFonts w:ascii="Arial" w:eastAsia="Times New Roman" w:hAnsi="Arial" w:cs="Arial"/>
          <w:sz w:val="18"/>
          <w:szCs w:val="18"/>
          <w:lang w:val="en-US" w:eastAsia="en-ZA"/>
        </w:rPr>
        <w:t xml:space="preserve"> list of all types appointments processed per month, quarter etc.</w:t>
      </w:r>
      <w:r w:rsidRPr="00E14785">
        <w:rPr>
          <w:rFonts w:ascii="Arial" w:eastAsia="Times New Roman" w:hAnsi="Arial" w:cs="Arial"/>
          <w:b/>
          <w:sz w:val="18"/>
          <w:szCs w:val="18"/>
          <w:lang w:val="en-US"/>
        </w:rPr>
        <w:t xml:space="preserve"> </w:t>
      </w:r>
      <w:r w:rsidRPr="00E14785">
        <w:rPr>
          <w:rFonts w:ascii="Arial" w:eastAsia="Times New Roman" w:hAnsi="Arial" w:cs="Arial"/>
          <w:b/>
          <w:sz w:val="18"/>
          <w:szCs w:val="18"/>
          <w:lang w:val="en-US" w:eastAsia="en-ZA"/>
        </w:rPr>
        <w:t xml:space="preserve">Manage area of Responsibility: </w:t>
      </w:r>
      <w:r w:rsidRPr="00E14785">
        <w:rPr>
          <w:rFonts w:ascii="Arial" w:eastAsia="Times New Roman" w:hAnsi="Arial" w:cs="Arial"/>
          <w:sz w:val="18"/>
          <w:szCs w:val="18"/>
          <w:lang w:val="en-US" w:eastAsia="en-ZA"/>
        </w:rPr>
        <w:t>Maintain high standards by ensuring that the team / section produces excellent work in terms of quality, quantity and timeliness. Resolve problems of motivation and control with minimum guidance from manager. Delegate functions to staff, provide the necessary guidance and support and afford staff adequate training and development opportunities. Manage employee performance daily and ensure timely authorization of appointments. Ensure development &amp; implementation of work plans for all supervisees</w:t>
      </w:r>
      <w:r>
        <w:rPr>
          <w:rFonts w:ascii="Arial" w:eastAsia="Times New Roman" w:hAnsi="Arial" w:cs="Arial"/>
          <w:sz w:val="20"/>
          <w:szCs w:val="20"/>
          <w:lang w:val="en-US" w:eastAsia="en-ZA"/>
        </w:rPr>
        <w:t>.</w:t>
      </w:r>
    </w:p>
    <w:p w:rsidR="00655023" w:rsidRPr="007B6E4D" w:rsidRDefault="00655023" w:rsidP="00655023">
      <w:pPr>
        <w:spacing w:after="100" w:afterAutospacing="1" w:line="240" w:lineRule="auto"/>
        <w:contextualSpacing/>
        <w:rPr>
          <w:rFonts w:ascii="Arial" w:eastAsia="Times New Roman" w:hAnsi="Arial" w:cs="Arial"/>
          <w:color w:val="000000"/>
          <w:sz w:val="18"/>
          <w:szCs w:val="18"/>
          <w:lang w:val="en-GB"/>
        </w:rPr>
      </w:pPr>
      <w:r w:rsidRPr="007B6E4D">
        <w:rPr>
          <w:rFonts w:ascii="Arial Black" w:eastAsia="Times New Roman" w:hAnsi="Arial Black" w:cs="Arial"/>
          <w:b/>
          <w:sz w:val="18"/>
          <w:szCs w:val="18"/>
          <w:u w:val="single"/>
          <w:lang w:val="en-US" w:eastAsia="en-ZA"/>
        </w:rPr>
        <w:t>Skills and Competencies</w:t>
      </w:r>
      <w:r w:rsidRPr="007B6E4D">
        <w:rPr>
          <w:rFonts w:ascii="Arial Black" w:eastAsia="Times New Roman" w:hAnsi="Arial Black" w:cs="Arial"/>
          <w:b/>
          <w:sz w:val="18"/>
          <w:szCs w:val="18"/>
          <w:lang w:val="en-US" w:eastAsia="en-ZA"/>
        </w:rPr>
        <w:t>:</w:t>
      </w:r>
      <w:r w:rsidRPr="007B6E4D">
        <w:rPr>
          <w:rFonts w:ascii="Arial Black" w:eastAsia="Times New Roman" w:hAnsi="Arial Black" w:cs="Arial"/>
          <w:sz w:val="18"/>
          <w:szCs w:val="18"/>
          <w:lang w:val="en-GB" w:eastAsia="en-ZA"/>
        </w:rPr>
        <w:t xml:space="preserve"> </w:t>
      </w:r>
      <w:r w:rsidRPr="007B6E4D">
        <w:rPr>
          <w:rFonts w:ascii="Arial" w:eastAsia="Times New Roman" w:hAnsi="Arial" w:cs="Arial"/>
          <w:color w:val="000000"/>
          <w:sz w:val="18"/>
          <w:szCs w:val="18"/>
          <w:lang w:val="en-GB"/>
        </w:rPr>
        <w:t>In-depth knowledge of the legislative framework that governs the Public Service</w:t>
      </w:r>
    </w:p>
    <w:p w:rsidR="00655023" w:rsidRPr="007B6E4D" w:rsidRDefault="00655023" w:rsidP="00655023">
      <w:pPr>
        <w:autoSpaceDE w:val="0"/>
        <w:autoSpaceDN w:val="0"/>
        <w:adjustRightInd w:val="0"/>
        <w:spacing w:after="100" w:afterAutospacing="1" w:line="240" w:lineRule="auto"/>
        <w:contextualSpacing/>
        <w:jc w:val="both"/>
        <w:rPr>
          <w:rFonts w:ascii="Arial Black" w:eastAsia="Times New Roman" w:hAnsi="Arial Black" w:cs="Arial"/>
          <w:sz w:val="18"/>
          <w:szCs w:val="18"/>
          <w:lang w:val="en-GB" w:eastAsia="en-ZA"/>
        </w:rPr>
      </w:pPr>
      <w:r w:rsidRPr="007B6E4D">
        <w:rPr>
          <w:rFonts w:ascii="Arial" w:eastAsia="Times New Roman" w:hAnsi="Arial" w:cs="Arial"/>
          <w:color w:val="000000"/>
          <w:sz w:val="18"/>
          <w:szCs w:val="18"/>
          <w:lang w:val="en-GB"/>
        </w:rPr>
        <w:t xml:space="preserve">Knowledge, understanding and application of legislative framework, policies and prescripts that govern the Recruitment and Selection </w:t>
      </w:r>
      <w:proofErr w:type="gramStart"/>
      <w:r w:rsidRPr="007B6E4D">
        <w:rPr>
          <w:rFonts w:ascii="Arial" w:eastAsia="Times New Roman" w:hAnsi="Arial" w:cs="Arial"/>
          <w:color w:val="000000"/>
          <w:sz w:val="18"/>
          <w:szCs w:val="18"/>
          <w:lang w:val="en-GB"/>
        </w:rPr>
        <w:t>process  in</w:t>
      </w:r>
      <w:proofErr w:type="gramEnd"/>
      <w:r w:rsidRPr="007B6E4D">
        <w:rPr>
          <w:rFonts w:ascii="Arial" w:eastAsia="Times New Roman" w:hAnsi="Arial" w:cs="Arial"/>
          <w:color w:val="000000"/>
          <w:sz w:val="18"/>
          <w:szCs w:val="18"/>
          <w:lang w:val="en-GB"/>
        </w:rPr>
        <w:t xml:space="preserve"> the Public Service.</w:t>
      </w:r>
      <w:r w:rsidRPr="007B6E4D">
        <w:rPr>
          <w:sz w:val="18"/>
          <w:szCs w:val="18"/>
        </w:rPr>
        <w:t xml:space="preserve"> </w:t>
      </w:r>
      <w:r w:rsidRPr="007B6E4D">
        <w:rPr>
          <w:rFonts w:ascii="Arial" w:eastAsia="Times New Roman" w:hAnsi="Arial" w:cs="Arial"/>
          <w:color w:val="000000"/>
          <w:sz w:val="18"/>
          <w:szCs w:val="18"/>
          <w:lang w:val="en-GB"/>
        </w:rPr>
        <w:t>Applied Strategic Thinking. Applying Technology. Budgeting and Financial Management. Communication and Information Management.</w:t>
      </w:r>
      <w:r w:rsidRPr="007B6E4D">
        <w:rPr>
          <w:rFonts w:ascii="Arial" w:eastAsia="Times New Roman" w:hAnsi="Arial" w:cs="Arial"/>
          <w:color w:val="000000"/>
          <w:sz w:val="18"/>
          <w:szCs w:val="18"/>
          <w:lang w:val="en-GB"/>
        </w:rPr>
        <w:tab/>
        <w:t>Continuous Improvement. Citizen Focus and Responsiveness. Developing Other,</w:t>
      </w:r>
      <w:r w:rsidRPr="007B6E4D">
        <w:rPr>
          <w:rFonts w:ascii="Arial" w:eastAsia="Times New Roman" w:hAnsi="Arial" w:cs="Arial"/>
          <w:color w:val="000000"/>
          <w:sz w:val="18"/>
          <w:szCs w:val="18"/>
          <w:lang w:val="en-GB"/>
        </w:rPr>
        <w:tab/>
        <w:t xml:space="preserve">Diversity Management, Impact and Influence. Managing Interpersonal Conflict and Resolving Problems, Networking and Building Bonds. Planning </w:t>
      </w:r>
      <w:r w:rsidRPr="007B6E4D">
        <w:rPr>
          <w:rFonts w:ascii="Arial" w:eastAsia="Times New Roman" w:hAnsi="Arial" w:cs="Arial"/>
          <w:color w:val="000000"/>
          <w:sz w:val="18"/>
          <w:szCs w:val="18"/>
          <w:lang w:val="en-GB"/>
        </w:rPr>
        <w:lastRenderedPageBreak/>
        <w:t>and Organising,</w:t>
      </w:r>
      <w:r w:rsidRPr="007B6E4D">
        <w:rPr>
          <w:rFonts w:ascii="Arial" w:eastAsia="Times New Roman" w:hAnsi="Arial" w:cs="Arial"/>
          <w:color w:val="000000"/>
          <w:sz w:val="18"/>
          <w:szCs w:val="18"/>
          <w:lang w:val="en-GB"/>
        </w:rPr>
        <w:tab/>
        <w:t>Problem Solving and Decision Making. Project Management,</w:t>
      </w:r>
      <w:r w:rsidRPr="007B6E4D">
        <w:rPr>
          <w:rFonts w:ascii="Arial" w:eastAsia="Times New Roman" w:hAnsi="Arial" w:cs="Arial"/>
          <w:color w:val="000000"/>
          <w:sz w:val="18"/>
          <w:szCs w:val="18"/>
          <w:lang w:val="en-GB"/>
        </w:rPr>
        <w:tab/>
        <w:t>Team Leadership, Computer Literate</w:t>
      </w:r>
      <w:proofErr w:type="gramStart"/>
      <w:r w:rsidRPr="007B6E4D">
        <w:rPr>
          <w:rFonts w:ascii="Arial" w:eastAsia="Times New Roman" w:hAnsi="Arial" w:cs="Arial"/>
          <w:color w:val="000000"/>
          <w:sz w:val="18"/>
          <w:szCs w:val="18"/>
          <w:lang w:val="en-GB"/>
        </w:rPr>
        <w:t>.•</w:t>
      </w:r>
      <w:proofErr w:type="gramEnd"/>
      <w:r w:rsidRPr="007B6E4D">
        <w:rPr>
          <w:rFonts w:ascii="Arial" w:eastAsia="Times New Roman" w:hAnsi="Arial" w:cs="Arial"/>
          <w:color w:val="000000"/>
          <w:sz w:val="18"/>
          <w:szCs w:val="18"/>
          <w:lang w:val="en-GB"/>
        </w:rPr>
        <w:tab/>
        <w:t>Good Communication Skills (verbal and written</w:t>
      </w:r>
    </w:p>
    <w:p w:rsidR="00655023" w:rsidRPr="00512E4B" w:rsidRDefault="00655023" w:rsidP="00655023">
      <w:pPr>
        <w:autoSpaceDE w:val="0"/>
        <w:autoSpaceDN w:val="0"/>
        <w:adjustRightInd w:val="0"/>
        <w:spacing w:after="100" w:afterAutospacing="1" w:line="240" w:lineRule="auto"/>
        <w:contextualSpacing/>
        <w:jc w:val="both"/>
        <w:rPr>
          <w:rFonts w:ascii="Arial" w:eastAsia="Times New Roman" w:hAnsi="Arial" w:cs="Arial"/>
          <w:sz w:val="18"/>
          <w:szCs w:val="18"/>
          <w:lang w:val="en-GB" w:eastAsia="en-ZA"/>
        </w:rPr>
      </w:pPr>
    </w:p>
    <w:p w:rsidR="00132154" w:rsidRDefault="00132154" w:rsidP="00655023">
      <w:pPr>
        <w:autoSpaceDE w:val="0"/>
        <w:autoSpaceDN w:val="0"/>
        <w:adjustRightInd w:val="0"/>
        <w:spacing w:after="0" w:line="240" w:lineRule="auto"/>
        <w:contextualSpacing/>
        <w:rPr>
          <w:rFonts w:ascii="Arial Black" w:eastAsia="Calibri" w:hAnsi="Arial Black" w:cs="Arial"/>
          <w:b/>
          <w:sz w:val="20"/>
          <w:szCs w:val="20"/>
        </w:rPr>
      </w:pPr>
    </w:p>
    <w:p w:rsidR="00655023" w:rsidRDefault="00655023" w:rsidP="00655023">
      <w:pPr>
        <w:autoSpaceDE w:val="0"/>
        <w:autoSpaceDN w:val="0"/>
        <w:adjustRightInd w:val="0"/>
        <w:spacing w:after="0" w:line="240" w:lineRule="auto"/>
        <w:contextualSpacing/>
        <w:rPr>
          <w:rFonts w:ascii="Arial Black" w:eastAsia="Calibri" w:hAnsi="Arial Black" w:cs="Arial"/>
          <w:b/>
          <w:sz w:val="20"/>
          <w:szCs w:val="20"/>
        </w:rPr>
      </w:pPr>
      <w:r>
        <w:rPr>
          <w:rFonts w:ascii="Arial Black" w:eastAsia="Calibri" w:hAnsi="Arial Black" w:cs="Arial"/>
          <w:b/>
          <w:sz w:val="20"/>
          <w:szCs w:val="20"/>
        </w:rPr>
        <w:t xml:space="preserve">4X POSTS OF PERSAL APPOINTMENT AUTHORISER:  PERSAL CENTRALISATION </w:t>
      </w:r>
    </w:p>
    <w:p w:rsidR="00655023" w:rsidRPr="00D00317" w:rsidRDefault="00655023" w:rsidP="00655023">
      <w:pPr>
        <w:autoSpaceDE w:val="0"/>
        <w:autoSpaceDN w:val="0"/>
        <w:adjustRightInd w:val="0"/>
        <w:spacing w:after="0" w:line="240" w:lineRule="auto"/>
        <w:ind w:left="1440" w:firstLine="720"/>
        <w:contextualSpacing/>
        <w:rPr>
          <w:rFonts w:ascii="Arial Black" w:eastAsia="Times New Roman" w:hAnsi="Arial Black" w:cs="Arial"/>
          <w:b/>
          <w:bCs/>
          <w:sz w:val="20"/>
          <w:szCs w:val="20"/>
          <w:lang w:val="en-US"/>
        </w:rPr>
      </w:pPr>
      <w:r>
        <w:rPr>
          <w:rFonts w:ascii="Arial Black" w:eastAsia="Calibri" w:hAnsi="Arial Black" w:cs="Arial"/>
          <w:b/>
          <w:sz w:val="20"/>
          <w:szCs w:val="20"/>
        </w:rPr>
        <w:t xml:space="preserve"> (ONE YEAR CONTRACT) </w:t>
      </w:r>
    </w:p>
    <w:p w:rsidR="00655023" w:rsidRPr="00512E4B" w:rsidRDefault="00655023" w:rsidP="00655023">
      <w:pPr>
        <w:autoSpaceDE w:val="0"/>
        <w:autoSpaceDN w:val="0"/>
        <w:adjustRightInd w:val="0"/>
        <w:spacing w:after="0" w:line="240" w:lineRule="auto"/>
        <w:contextualSpacing/>
        <w:rPr>
          <w:rFonts w:ascii="Calibri" w:eastAsia="Times New Roman" w:hAnsi="Calibri" w:cs="Calibri"/>
          <w:b/>
          <w:bCs/>
          <w:i/>
          <w:iCs/>
          <w:sz w:val="20"/>
          <w:szCs w:val="20"/>
          <w:lang w:val="en-US"/>
        </w:rPr>
      </w:pPr>
      <w:r>
        <w:rPr>
          <w:rFonts w:ascii="Calibri" w:eastAsia="Times New Roman" w:hAnsi="Calibri" w:cs="Calibri"/>
          <w:b/>
          <w:bCs/>
          <w:i/>
          <w:iCs/>
          <w:sz w:val="20"/>
          <w:szCs w:val="20"/>
          <w:lang w:val="en-US"/>
        </w:rPr>
        <w:t xml:space="preserve">                      </w:t>
      </w:r>
      <w:r>
        <w:rPr>
          <w:rFonts w:ascii="Calibri" w:eastAsia="Times New Roman" w:hAnsi="Calibri" w:cs="Calibri"/>
          <w:b/>
          <w:bCs/>
          <w:i/>
          <w:iCs/>
          <w:sz w:val="20"/>
          <w:szCs w:val="20"/>
          <w:lang w:val="en-US"/>
        </w:rPr>
        <w:tab/>
      </w:r>
      <w:r>
        <w:rPr>
          <w:rFonts w:ascii="Calibri" w:eastAsia="Times New Roman" w:hAnsi="Calibri" w:cs="Calibri"/>
          <w:b/>
          <w:bCs/>
          <w:i/>
          <w:iCs/>
          <w:sz w:val="20"/>
          <w:szCs w:val="20"/>
          <w:lang w:val="en-US"/>
        </w:rPr>
        <w:tab/>
      </w:r>
      <w:r w:rsidRPr="00512E4B">
        <w:rPr>
          <w:rFonts w:ascii="Calibri" w:eastAsia="Times New Roman" w:hAnsi="Calibri" w:cs="Calibri"/>
          <w:b/>
          <w:bCs/>
          <w:i/>
          <w:iCs/>
          <w:sz w:val="20"/>
          <w:szCs w:val="20"/>
          <w:lang w:val="en-US"/>
        </w:rPr>
        <w:t xml:space="preserve">Salary </w:t>
      </w:r>
      <w:r>
        <w:rPr>
          <w:rFonts w:ascii="Calibri" w:eastAsia="Times New Roman" w:hAnsi="Calibri" w:cs="Calibri"/>
          <w:b/>
          <w:bCs/>
          <w:i/>
          <w:iCs/>
          <w:sz w:val="20"/>
          <w:szCs w:val="20"/>
          <w:lang w:val="en-US"/>
        </w:rPr>
        <w:t>Notch</w:t>
      </w:r>
      <w:r w:rsidRPr="00512E4B">
        <w:rPr>
          <w:rFonts w:ascii="Calibri" w:eastAsia="Times New Roman" w:hAnsi="Calibri" w:cs="Calibri"/>
          <w:b/>
          <w:bCs/>
          <w:i/>
          <w:iCs/>
          <w:sz w:val="20"/>
          <w:szCs w:val="20"/>
          <w:lang w:val="en-US"/>
        </w:rPr>
        <w:t xml:space="preserve">: R </w:t>
      </w:r>
      <w:r>
        <w:rPr>
          <w:rFonts w:ascii="Calibri" w:eastAsia="Times New Roman" w:hAnsi="Calibri" w:cs="Calibri"/>
          <w:b/>
          <w:bCs/>
          <w:i/>
          <w:iCs/>
          <w:sz w:val="20"/>
          <w:szCs w:val="20"/>
          <w:lang w:val="en-US"/>
        </w:rPr>
        <w:t xml:space="preserve">226 611 </w:t>
      </w:r>
      <w:r w:rsidRPr="00512E4B">
        <w:rPr>
          <w:rFonts w:ascii="Calibri" w:eastAsia="Times New Roman" w:hAnsi="Calibri" w:cs="Calibri"/>
          <w:b/>
          <w:bCs/>
          <w:i/>
          <w:iCs/>
          <w:sz w:val="20"/>
          <w:szCs w:val="20"/>
          <w:lang w:val="en-US"/>
        </w:rPr>
        <w:t xml:space="preserve">(Level </w:t>
      </w:r>
      <w:r>
        <w:rPr>
          <w:rFonts w:ascii="Calibri" w:eastAsia="Times New Roman" w:hAnsi="Calibri" w:cs="Calibri"/>
          <w:b/>
          <w:bCs/>
          <w:i/>
          <w:iCs/>
          <w:sz w:val="20"/>
          <w:szCs w:val="20"/>
          <w:lang w:val="en-US"/>
        </w:rPr>
        <w:t>07</w:t>
      </w:r>
      <w:r w:rsidRPr="00512E4B">
        <w:rPr>
          <w:rFonts w:ascii="Calibri" w:eastAsia="Times New Roman" w:hAnsi="Calibri" w:cs="Calibri"/>
          <w:b/>
          <w:bCs/>
          <w:i/>
          <w:iCs/>
          <w:sz w:val="20"/>
          <w:szCs w:val="20"/>
          <w:lang w:val="en-US"/>
        </w:rPr>
        <w:t>)</w:t>
      </w:r>
    </w:p>
    <w:p w:rsidR="00655023" w:rsidRDefault="00655023" w:rsidP="00655023">
      <w:pPr>
        <w:autoSpaceDE w:val="0"/>
        <w:autoSpaceDN w:val="0"/>
        <w:adjustRightInd w:val="0"/>
        <w:spacing w:after="0" w:line="240" w:lineRule="auto"/>
        <w:ind w:left="1440" w:firstLine="720"/>
        <w:contextualSpacing/>
        <w:rPr>
          <w:rFonts w:ascii="Calibri" w:eastAsia="Times New Roman" w:hAnsi="Calibri" w:cs="Calibri"/>
          <w:b/>
          <w:bCs/>
          <w:i/>
          <w:iCs/>
          <w:sz w:val="20"/>
          <w:szCs w:val="20"/>
          <w:lang w:val="en-US"/>
        </w:rPr>
      </w:pPr>
      <w:r w:rsidRPr="00512E4B">
        <w:rPr>
          <w:rFonts w:ascii="Calibri" w:eastAsia="Calibri" w:hAnsi="Calibri" w:cs="Calibri"/>
          <w:b/>
          <w:bCs/>
          <w:i/>
          <w:iCs/>
          <w:sz w:val="20"/>
          <w:szCs w:val="20"/>
          <w:lang w:val="en-US"/>
        </w:rPr>
        <w:t xml:space="preserve">(PT. </w:t>
      </w:r>
      <w:r>
        <w:rPr>
          <w:rFonts w:ascii="Calibri" w:eastAsia="Calibri" w:hAnsi="Calibri" w:cs="Calibri"/>
          <w:b/>
          <w:bCs/>
          <w:i/>
          <w:iCs/>
          <w:sz w:val="20"/>
          <w:szCs w:val="20"/>
          <w:lang w:val="en-US"/>
        </w:rPr>
        <w:t>22</w:t>
      </w:r>
      <w:r w:rsidRPr="00512E4B">
        <w:rPr>
          <w:rFonts w:ascii="Calibri" w:eastAsia="Calibri" w:hAnsi="Calibri" w:cs="Calibri"/>
          <w:b/>
          <w:bCs/>
          <w:i/>
          <w:iCs/>
          <w:sz w:val="20"/>
          <w:szCs w:val="20"/>
          <w:lang w:val="en-US"/>
        </w:rPr>
        <w:t>/0</w:t>
      </w:r>
      <w:r>
        <w:rPr>
          <w:rFonts w:ascii="Calibri" w:eastAsia="Calibri" w:hAnsi="Calibri" w:cs="Calibri"/>
          <w:b/>
          <w:bCs/>
          <w:i/>
          <w:iCs/>
          <w:sz w:val="20"/>
          <w:szCs w:val="20"/>
          <w:lang w:val="en-US"/>
        </w:rPr>
        <w:t>5</w:t>
      </w:r>
      <w:r w:rsidRPr="00512E4B">
        <w:rPr>
          <w:rFonts w:ascii="Calibri" w:eastAsia="Calibri" w:hAnsi="Calibri" w:cs="Calibri"/>
          <w:b/>
          <w:bCs/>
          <w:i/>
          <w:iCs/>
          <w:sz w:val="20"/>
          <w:szCs w:val="20"/>
          <w:lang w:val="en-US"/>
        </w:rPr>
        <w:t>/2017)</w:t>
      </w:r>
      <w:r w:rsidRPr="00512E4B">
        <w:rPr>
          <w:rFonts w:ascii="Calibri" w:eastAsia="Times New Roman" w:hAnsi="Calibri" w:cs="Calibri"/>
          <w:b/>
          <w:bCs/>
          <w:i/>
          <w:iCs/>
          <w:sz w:val="20"/>
          <w:szCs w:val="20"/>
          <w:lang w:val="en-US"/>
        </w:rPr>
        <w:t xml:space="preserve"> Bhisho</w:t>
      </w:r>
    </w:p>
    <w:p w:rsidR="00655023" w:rsidRPr="00512E4B" w:rsidRDefault="00655023" w:rsidP="00655023">
      <w:pPr>
        <w:autoSpaceDE w:val="0"/>
        <w:autoSpaceDN w:val="0"/>
        <w:adjustRightInd w:val="0"/>
        <w:spacing w:after="0" w:line="240" w:lineRule="auto"/>
        <w:ind w:left="1440" w:firstLine="720"/>
        <w:contextualSpacing/>
        <w:rPr>
          <w:rFonts w:ascii="Calibri" w:eastAsia="Times New Roman" w:hAnsi="Calibri" w:cs="Calibri"/>
          <w:b/>
          <w:bCs/>
          <w:i/>
          <w:iCs/>
          <w:sz w:val="20"/>
          <w:szCs w:val="20"/>
          <w:lang w:val="en-US"/>
        </w:rPr>
      </w:pPr>
    </w:p>
    <w:p w:rsidR="00655023" w:rsidRDefault="00655023" w:rsidP="00655023">
      <w:pPr>
        <w:autoSpaceDE w:val="0"/>
        <w:autoSpaceDN w:val="0"/>
        <w:adjustRightInd w:val="0"/>
        <w:spacing w:before="120" w:after="120" w:line="240" w:lineRule="auto"/>
        <w:jc w:val="both"/>
      </w:pPr>
      <w:r w:rsidRPr="00132154">
        <w:rPr>
          <w:rFonts w:ascii="Arial Black" w:eastAsia="Times New Roman" w:hAnsi="Arial Black" w:cs="Arial"/>
          <w:b/>
          <w:sz w:val="18"/>
          <w:szCs w:val="18"/>
          <w:u w:val="single"/>
          <w:lang w:val="en-US" w:eastAsia="en-ZA"/>
        </w:rPr>
        <w:t>Purpose:</w:t>
      </w:r>
      <w:r>
        <w:t xml:space="preserve"> </w:t>
      </w:r>
      <w:r>
        <w:rPr>
          <w:rFonts w:ascii="Arial" w:hAnsi="Arial" w:cs="Arial"/>
          <w:bCs/>
          <w:sz w:val="18"/>
          <w:szCs w:val="18"/>
          <w:lang w:val="en-US"/>
        </w:rPr>
        <w:t xml:space="preserve">Implementation of PERSAL </w:t>
      </w:r>
      <w:proofErr w:type="spellStart"/>
      <w:r>
        <w:rPr>
          <w:rFonts w:ascii="Arial" w:hAnsi="Arial" w:cs="Arial"/>
          <w:bCs/>
          <w:sz w:val="18"/>
          <w:szCs w:val="18"/>
          <w:lang w:val="en-US"/>
        </w:rPr>
        <w:t>Centralisation</w:t>
      </w:r>
      <w:proofErr w:type="spellEnd"/>
      <w:r>
        <w:rPr>
          <w:rFonts w:ascii="Arial" w:hAnsi="Arial" w:cs="Arial"/>
          <w:bCs/>
          <w:sz w:val="18"/>
          <w:szCs w:val="18"/>
          <w:lang w:val="en-US"/>
        </w:rPr>
        <w:t xml:space="preserve"> in relation to authorization of appointments processed by Provincial government departments.</w:t>
      </w:r>
    </w:p>
    <w:p w:rsidR="00655023" w:rsidRPr="00A37EA7" w:rsidRDefault="00655023" w:rsidP="00655023">
      <w:pPr>
        <w:spacing w:after="0" w:line="240" w:lineRule="auto"/>
        <w:contextualSpacing/>
        <w:jc w:val="both"/>
        <w:rPr>
          <w:rFonts w:ascii="Arial" w:eastAsia="Times New Roman" w:hAnsi="Arial" w:cs="Arial"/>
          <w:noProof/>
          <w:sz w:val="20"/>
          <w:szCs w:val="20"/>
          <w:lang w:val="en-US"/>
        </w:rPr>
      </w:pPr>
      <w:r w:rsidRPr="00512E4B">
        <w:rPr>
          <w:rFonts w:ascii="Arial Black" w:eastAsia="Calibri" w:hAnsi="Arial Black" w:cs="Arial"/>
          <w:b/>
          <w:bCs/>
          <w:sz w:val="18"/>
          <w:szCs w:val="18"/>
          <w:u w:val="single"/>
          <w:lang w:val="en-US"/>
        </w:rPr>
        <w:t>Minimum Requirements</w:t>
      </w:r>
      <w:r w:rsidRPr="00512E4B">
        <w:rPr>
          <w:rFonts w:ascii="Arial" w:eastAsia="Calibri" w:hAnsi="Arial" w:cs="Arial"/>
          <w:b/>
          <w:bCs/>
          <w:sz w:val="18"/>
          <w:szCs w:val="18"/>
          <w:u w:val="single"/>
          <w:lang w:val="en-US"/>
        </w:rPr>
        <w:t>:</w:t>
      </w:r>
      <w:r w:rsidRPr="00A37EA7">
        <w:rPr>
          <w:rFonts w:ascii="Arial" w:eastAsia="Calibri" w:hAnsi="Arial" w:cs="Arial"/>
          <w:bCs/>
          <w:sz w:val="20"/>
          <w:szCs w:val="20"/>
          <w:lang w:val="en-US"/>
        </w:rPr>
        <w:t xml:space="preserve"> </w:t>
      </w:r>
      <w:r w:rsidRPr="00A37EA7">
        <w:rPr>
          <w:rFonts w:ascii="Arial" w:eastAsia="Calibri" w:hAnsi="Arial" w:cs="Arial"/>
          <w:sz w:val="20"/>
          <w:szCs w:val="20"/>
        </w:rPr>
        <w:t xml:space="preserve"> </w:t>
      </w:r>
      <w:r w:rsidRPr="00512E4B">
        <w:rPr>
          <w:rFonts w:ascii="Arial" w:eastAsia="Calibri" w:hAnsi="Arial" w:cs="Arial"/>
          <w:sz w:val="18"/>
          <w:szCs w:val="18"/>
        </w:rPr>
        <w:t xml:space="preserve">A Three year Degree (NQF level 7) or National Diploma (NQF Level 6) or Relevant Certificate of RPL </w:t>
      </w:r>
      <w:r w:rsidRPr="00512E4B">
        <w:rPr>
          <w:rFonts w:ascii="Arial" w:eastAsia="Times New Roman" w:hAnsi="Arial" w:cs="Arial"/>
          <w:sz w:val="18"/>
          <w:szCs w:val="18"/>
        </w:rPr>
        <w:t>(as assessed and awarded by a recognised institution of learning, with a minimum of 120 credits at NQF Level 6</w:t>
      </w:r>
      <w:r w:rsidRPr="00512E4B">
        <w:rPr>
          <w:rFonts w:ascii="Arial" w:eastAsia="Calibri" w:hAnsi="Arial" w:cs="Arial"/>
          <w:sz w:val="18"/>
          <w:szCs w:val="18"/>
        </w:rPr>
        <w:t xml:space="preserve">) </w:t>
      </w:r>
      <w:r w:rsidRPr="003104D8">
        <w:rPr>
          <w:rFonts w:ascii="Arial" w:eastAsia="Calibri" w:hAnsi="Arial" w:cs="Arial"/>
          <w:sz w:val="18"/>
          <w:szCs w:val="18"/>
          <w:lang w:val="en-US"/>
        </w:rPr>
        <w:t xml:space="preserve">in Human Resource Management / Public Admin / Public Management </w:t>
      </w:r>
      <w:r>
        <w:rPr>
          <w:rFonts w:ascii="Arial" w:eastAsia="Calibri" w:hAnsi="Arial" w:cs="Arial"/>
          <w:sz w:val="18"/>
          <w:szCs w:val="18"/>
          <w:lang w:val="en-US"/>
        </w:rPr>
        <w:t>/ Finance/ IT</w:t>
      </w:r>
      <w:r>
        <w:rPr>
          <w:rFonts w:ascii="Arial" w:eastAsia="Calibri" w:hAnsi="Arial" w:cs="Arial"/>
          <w:sz w:val="18"/>
          <w:szCs w:val="18"/>
        </w:rPr>
        <w:t xml:space="preserve"> with 2 </w:t>
      </w:r>
      <w:proofErr w:type="spellStart"/>
      <w:r>
        <w:rPr>
          <w:rFonts w:ascii="Arial" w:eastAsia="Calibri" w:hAnsi="Arial" w:cs="Arial"/>
          <w:sz w:val="18"/>
          <w:szCs w:val="18"/>
        </w:rPr>
        <w:t>year’s experience</w:t>
      </w:r>
      <w:proofErr w:type="spellEnd"/>
      <w:r>
        <w:rPr>
          <w:rFonts w:ascii="Arial" w:eastAsia="Calibri" w:hAnsi="Arial" w:cs="Arial"/>
          <w:sz w:val="18"/>
          <w:szCs w:val="18"/>
        </w:rPr>
        <w:t xml:space="preserve"> in Human Resource Management environment or systems. Understanding of Treasury environment and budget controls will be an added advantage. Knowledge of PERSAL system. Copy of PERSAL certificate(s) must be attached. </w:t>
      </w:r>
    </w:p>
    <w:p w:rsidR="00655023" w:rsidRPr="00E14785" w:rsidRDefault="00655023" w:rsidP="00655023">
      <w:pPr>
        <w:autoSpaceDE w:val="0"/>
        <w:autoSpaceDN w:val="0"/>
        <w:adjustRightInd w:val="0"/>
        <w:spacing w:after="0" w:line="240" w:lineRule="auto"/>
        <w:contextualSpacing/>
        <w:jc w:val="both"/>
        <w:rPr>
          <w:rFonts w:ascii="Arial" w:eastAsia="Times New Roman" w:hAnsi="Arial" w:cs="Arial"/>
          <w:sz w:val="18"/>
          <w:szCs w:val="18"/>
          <w:lang w:val="en-GB"/>
        </w:rPr>
      </w:pPr>
      <w:r w:rsidRPr="00512E4B">
        <w:rPr>
          <w:rFonts w:ascii="Arial Black" w:eastAsia="Times New Roman" w:hAnsi="Arial Black" w:cs="Arial"/>
          <w:b/>
          <w:sz w:val="18"/>
          <w:szCs w:val="18"/>
          <w:u w:val="single"/>
          <w:lang w:val="en-US" w:eastAsia="en-ZA"/>
        </w:rPr>
        <w:t>Skills and Competencies</w:t>
      </w:r>
      <w:r w:rsidRPr="00E14785">
        <w:rPr>
          <w:rFonts w:ascii="Arial" w:eastAsia="Times New Roman" w:hAnsi="Arial" w:cs="Arial"/>
          <w:b/>
          <w:sz w:val="18"/>
          <w:szCs w:val="18"/>
          <w:lang w:val="en-US" w:eastAsia="en-ZA"/>
        </w:rPr>
        <w:t>:</w:t>
      </w:r>
      <w:r w:rsidRPr="00E14785">
        <w:rPr>
          <w:rFonts w:ascii="Arial" w:eastAsia="Times New Roman" w:hAnsi="Arial" w:cs="Arial"/>
          <w:sz w:val="18"/>
          <w:szCs w:val="18"/>
          <w:lang w:val="en-GB"/>
        </w:rPr>
        <w:t xml:space="preserve"> Human Resource Management prescripts and legislation and PERSAL.</w:t>
      </w:r>
      <w:r w:rsidRPr="00E14785">
        <w:rPr>
          <w:sz w:val="18"/>
          <w:szCs w:val="18"/>
        </w:rPr>
        <w:t xml:space="preserve"> </w:t>
      </w:r>
      <w:r w:rsidRPr="00E14785">
        <w:rPr>
          <w:rFonts w:ascii="Arial" w:eastAsia="Times New Roman" w:hAnsi="Arial" w:cs="Arial"/>
          <w:sz w:val="18"/>
          <w:szCs w:val="18"/>
          <w:lang w:val="en-GB"/>
        </w:rPr>
        <w:t>Project Management, Analytical thinking, Decision Making, Planning and Organising. People Management, Good Communication Skills (verbal &amp; written). Computer Literate</w:t>
      </w:r>
    </w:p>
    <w:p w:rsidR="00655023" w:rsidRPr="000B2514" w:rsidRDefault="00655023" w:rsidP="00655023">
      <w:pPr>
        <w:autoSpaceDE w:val="0"/>
        <w:autoSpaceDN w:val="0"/>
        <w:adjustRightInd w:val="0"/>
        <w:spacing w:line="240" w:lineRule="auto"/>
        <w:jc w:val="both"/>
        <w:rPr>
          <w:rFonts w:ascii="Arial" w:eastAsia="Times New Roman" w:hAnsi="Arial" w:cs="Arial"/>
          <w:noProof/>
          <w:sz w:val="18"/>
          <w:szCs w:val="18"/>
          <w:lang w:val="en-GB"/>
        </w:rPr>
      </w:pPr>
      <w:r w:rsidRPr="00512E4B">
        <w:rPr>
          <w:rFonts w:ascii="Arial Black" w:eastAsia="Times New Roman" w:hAnsi="Arial Black" w:cs="Arial"/>
          <w:b/>
          <w:noProof/>
          <w:sz w:val="18"/>
          <w:szCs w:val="18"/>
          <w:u w:val="single"/>
          <w:lang w:val="en-GB"/>
        </w:rPr>
        <w:t>KPA’S:</w:t>
      </w:r>
      <w:r w:rsidRPr="00A37EA7">
        <w:rPr>
          <w:rFonts w:ascii="Arial" w:eastAsia="Times New Roman" w:hAnsi="Arial" w:cs="Arial"/>
          <w:b/>
          <w:noProof/>
          <w:sz w:val="20"/>
          <w:szCs w:val="20"/>
          <w:lang w:val="en-GB"/>
        </w:rPr>
        <w:t xml:space="preserve"> </w:t>
      </w:r>
      <w:r>
        <w:rPr>
          <w:rFonts w:ascii="Arial" w:eastAsia="Times New Roman" w:hAnsi="Arial" w:cs="Arial"/>
          <w:b/>
          <w:noProof/>
          <w:sz w:val="20"/>
          <w:szCs w:val="20"/>
          <w:lang w:val="en-GB"/>
        </w:rPr>
        <w:t>S</w:t>
      </w:r>
      <w:r w:rsidRPr="000B2514">
        <w:rPr>
          <w:rFonts w:ascii="Arial" w:eastAsia="Times New Roman" w:hAnsi="Arial" w:cs="Arial"/>
          <w:b/>
          <w:noProof/>
          <w:sz w:val="20"/>
          <w:szCs w:val="20"/>
          <w:lang w:val="en-US"/>
        </w:rPr>
        <w:t>upport departments on the implementation of appointments</w:t>
      </w:r>
      <w:r w:rsidRPr="000B2514">
        <w:rPr>
          <w:rFonts w:ascii="Arial" w:eastAsia="Times New Roman" w:hAnsi="Arial" w:cs="Arial"/>
          <w:noProof/>
          <w:sz w:val="18"/>
          <w:szCs w:val="18"/>
          <w:lang w:val="en-US"/>
        </w:rPr>
        <w:t xml:space="preserve">: </w:t>
      </w:r>
      <w:r w:rsidRPr="000B2514">
        <w:rPr>
          <w:rFonts w:ascii="Arial" w:eastAsia="Times New Roman" w:hAnsi="Arial" w:cs="Arial"/>
          <w:noProof/>
          <w:sz w:val="18"/>
          <w:szCs w:val="18"/>
          <w:lang w:val="en-GB"/>
        </w:rPr>
        <w:t xml:space="preserve">Receive appointment files from various departments. Verify supporting documents for appointment on files received. </w:t>
      </w:r>
      <w:r w:rsidRPr="000B2514">
        <w:rPr>
          <w:rFonts w:ascii="Arial" w:eastAsia="Times New Roman" w:hAnsi="Arial" w:cs="Arial"/>
          <w:noProof/>
          <w:sz w:val="18"/>
          <w:szCs w:val="18"/>
          <w:lang w:val="en-US"/>
        </w:rPr>
        <w:t>Prepare receiving register for record purposes</w:t>
      </w:r>
      <w:r>
        <w:rPr>
          <w:rFonts w:ascii="Arial" w:eastAsia="Times New Roman" w:hAnsi="Arial" w:cs="Arial"/>
          <w:noProof/>
          <w:sz w:val="18"/>
          <w:szCs w:val="18"/>
          <w:lang w:val="en-US"/>
        </w:rPr>
        <w:t>.</w:t>
      </w:r>
      <w:r w:rsidRPr="00200186">
        <w:rPr>
          <w:rFonts w:ascii="Arial" w:eastAsia="Times New Roman" w:hAnsi="Arial" w:cs="Arial"/>
          <w:b/>
          <w:sz w:val="24"/>
          <w:szCs w:val="24"/>
          <w:lang w:val="en-US"/>
        </w:rPr>
        <w:t xml:space="preserve"> </w:t>
      </w:r>
      <w:r w:rsidRPr="00200186">
        <w:rPr>
          <w:rFonts w:ascii="Arial" w:eastAsia="Times New Roman" w:hAnsi="Arial" w:cs="Arial"/>
          <w:b/>
          <w:noProof/>
          <w:sz w:val="18"/>
          <w:szCs w:val="18"/>
          <w:lang w:val="en-US"/>
        </w:rPr>
        <w:t>Confirm  availability of funds for appointments</w:t>
      </w:r>
      <w:r>
        <w:rPr>
          <w:rFonts w:ascii="Arial" w:eastAsia="Times New Roman" w:hAnsi="Arial" w:cs="Arial"/>
          <w:b/>
          <w:noProof/>
          <w:sz w:val="18"/>
          <w:szCs w:val="18"/>
          <w:lang w:val="en-US"/>
        </w:rPr>
        <w:t xml:space="preserve">: </w:t>
      </w:r>
      <w:r w:rsidRPr="00200186">
        <w:rPr>
          <w:rFonts w:ascii="Arial" w:eastAsia="Times New Roman" w:hAnsi="Arial" w:cs="Arial"/>
          <w:noProof/>
          <w:sz w:val="18"/>
          <w:szCs w:val="18"/>
          <w:lang w:val="en-US"/>
        </w:rPr>
        <w:t xml:space="preserve">Process submission to Budget Office for budget/funds verification. </w:t>
      </w:r>
      <w:r>
        <w:rPr>
          <w:rFonts w:ascii="Arial" w:eastAsia="Times New Roman" w:hAnsi="Arial" w:cs="Arial"/>
          <w:noProof/>
          <w:sz w:val="18"/>
          <w:szCs w:val="18"/>
          <w:lang w:val="en-US"/>
        </w:rPr>
        <w:t xml:space="preserve"> </w:t>
      </w:r>
      <w:r w:rsidRPr="00200186">
        <w:rPr>
          <w:rFonts w:ascii="Arial" w:eastAsia="Times New Roman" w:hAnsi="Arial" w:cs="Arial"/>
          <w:noProof/>
          <w:sz w:val="18"/>
          <w:szCs w:val="18"/>
          <w:lang w:val="en-US"/>
        </w:rPr>
        <w:t>Make a follow-up with Budget office on the submission made to determine the availability of funds for appointments</w:t>
      </w:r>
      <w:r>
        <w:rPr>
          <w:rFonts w:ascii="Arial" w:eastAsia="Times New Roman" w:hAnsi="Arial" w:cs="Arial"/>
          <w:noProof/>
          <w:sz w:val="18"/>
          <w:szCs w:val="18"/>
          <w:lang w:val="en-US"/>
        </w:rPr>
        <w:t>.</w:t>
      </w:r>
      <w:r w:rsidRPr="00200186">
        <w:rPr>
          <w:rFonts w:ascii="Arial" w:eastAsia="Times New Roman" w:hAnsi="Arial" w:cs="Arial"/>
          <w:b/>
          <w:sz w:val="24"/>
          <w:szCs w:val="24"/>
          <w:lang w:val="en-US"/>
        </w:rPr>
        <w:t xml:space="preserve"> </w:t>
      </w:r>
      <w:r>
        <w:rPr>
          <w:rFonts w:ascii="Arial" w:eastAsia="Times New Roman" w:hAnsi="Arial" w:cs="Arial"/>
          <w:b/>
          <w:noProof/>
          <w:sz w:val="18"/>
          <w:szCs w:val="18"/>
          <w:lang w:val="en-US"/>
        </w:rPr>
        <w:t>Authorize appointments on P</w:t>
      </w:r>
      <w:r w:rsidRPr="00200186">
        <w:rPr>
          <w:rFonts w:ascii="Arial" w:eastAsia="Times New Roman" w:hAnsi="Arial" w:cs="Arial"/>
          <w:b/>
          <w:noProof/>
          <w:sz w:val="18"/>
          <w:szCs w:val="18"/>
          <w:lang w:val="en-US"/>
        </w:rPr>
        <w:t>ersal system</w:t>
      </w:r>
      <w:r>
        <w:rPr>
          <w:rFonts w:ascii="Arial" w:eastAsia="Times New Roman" w:hAnsi="Arial" w:cs="Arial"/>
          <w:b/>
          <w:noProof/>
          <w:sz w:val="18"/>
          <w:szCs w:val="18"/>
          <w:lang w:val="en-US"/>
        </w:rPr>
        <w:t xml:space="preserve">: </w:t>
      </w:r>
      <w:r w:rsidRPr="00200186">
        <w:rPr>
          <w:rFonts w:ascii="Arial" w:eastAsia="Times New Roman" w:hAnsi="Arial" w:cs="Arial"/>
          <w:noProof/>
          <w:sz w:val="18"/>
          <w:szCs w:val="18"/>
          <w:lang w:val="en-US"/>
        </w:rPr>
        <w:t>Verify if appointment details are correctly captured on PERSAL</w:t>
      </w:r>
      <w:r>
        <w:rPr>
          <w:rFonts w:ascii="Arial" w:eastAsia="Times New Roman" w:hAnsi="Arial" w:cs="Arial"/>
          <w:noProof/>
          <w:sz w:val="18"/>
          <w:szCs w:val="18"/>
          <w:lang w:val="en-US"/>
        </w:rPr>
        <w:t xml:space="preserve">. </w:t>
      </w:r>
      <w:r w:rsidRPr="00200186">
        <w:rPr>
          <w:rFonts w:ascii="Arial" w:eastAsia="Times New Roman" w:hAnsi="Arial" w:cs="Arial"/>
          <w:noProof/>
          <w:sz w:val="18"/>
          <w:szCs w:val="18"/>
          <w:lang w:val="en-US"/>
        </w:rPr>
        <w:t>Authorize appointment transaction on PERSAL</w:t>
      </w:r>
      <w:r>
        <w:rPr>
          <w:rFonts w:ascii="Arial" w:eastAsia="Times New Roman" w:hAnsi="Arial" w:cs="Arial"/>
          <w:noProof/>
          <w:sz w:val="18"/>
          <w:szCs w:val="18"/>
          <w:lang w:val="en-US"/>
        </w:rPr>
        <w:t>.</w:t>
      </w:r>
      <w:r w:rsidRPr="00200186">
        <w:rPr>
          <w:rFonts w:ascii="Arial" w:eastAsia="Times New Roman" w:hAnsi="Arial" w:cs="Arial"/>
          <w:noProof/>
          <w:sz w:val="18"/>
          <w:szCs w:val="18"/>
          <w:lang w:val="en-US"/>
        </w:rPr>
        <w:t>Stamp verified documents during authorization</w:t>
      </w:r>
      <w:r>
        <w:rPr>
          <w:rFonts w:ascii="Arial" w:eastAsia="Times New Roman" w:hAnsi="Arial" w:cs="Arial"/>
          <w:noProof/>
          <w:sz w:val="18"/>
          <w:szCs w:val="18"/>
          <w:lang w:val="en-US"/>
        </w:rPr>
        <w:t>.</w:t>
      </w:r>
      <w:r w:rsidRPr="00200186">
        <w:rPr>
          <w:rFonts w:ascii="Arial" w:eastAsia="Times New Roman" w:hAnsi="Arial" w:cs="Arial"/>
          <w:b/>
          <w:sz w:val="24"/>
          <w:szCs w:val="24"/>
          <w:lang w:val="en-US"/>
        </w:rPr>
        <w:t xml:space="preserve"> </w:t>
      </w:r>
      <w:r w:rsidRPr="00200186">
        <w:rPr>
          <w:rFonts w:ascii="Arial" w:eastAsia="Times New Roman" w:hAnsi="Arial" w:cs="Arial"/>
          <w:b/>
          <w:noProof/>
          <w:sz w:val="18"/>
          <w:szCs w:val="18"/>
          <w:lang w:val="en-US"/>
        </w:rPr>
        <w:t>Render administrative support services on compilation of statistics</w:t>
      </w:r>
      <w:r>
        <w:rPr>
          <w:rFonts w:ascii="Arial" w:eastAsia="Times New Roman" w:hAnsi="Arial" w:cs="Arial"/>
          <w:b/>
          <w:noProof/>
          <w:sz w:val="18"/>
          <w:szCs w:val="18"/>
          <w:lang w:val="en-US"/>
        </w:rPr>
        <w:t xml:space="preserve">: </w:t>
      </w:r>
      <w:r w:rsidRPr="00200186">
        <w:rPr>
          <w:rFonts w:ascii="Arial" w:eastAsia="Times New Roman" w:hAnsi="Arial" w:cs="Arial"/>
          <w:noProof/>
          <w:sz w:val="18"/>
          <w:szCs w:val="18"/>
          <w:lang w:val="en-US"/>
        </w:rPr>
        <w:t>Compile and submit weekly statistics of all authorized and rejected appointments.</w:t>
      </w:r>
    </w:p>
    <w:p w:rsidR="00655023" w:rsidRDefault="00655023" w:rsidP="00132154">
      <w:pPr>
        <w:spacing w:after="0" w:line="240" w:lineRule="auto"/>
        <w:contextualSpacing/>
        <w:jc w:val="center"/>
        <w:rPr>
          <w:rFonts w:ascii="Arial Black" w:hAnsi="Arial Black" w:cs="Arial"/>
          <w:b/>
          <w:sz w:val="20"/>
          <w:szCs w:val="20"/>
        </w:rPr>
      </w:pPr>
      <w:r>
        <w:rPr>
          <w:rFonts w:ascii="Arial Black" w:hAnsi="Arial Black" w:cs="Arial"/>
          <w:b/>
          <w:sz w:val="20"/>
          <w:szCs w:val="20"/>
        </w:rPr>
        <w:t>PERSONAL ASSISTANT TO DIRECTOR: MUNICIPAL FINANCIAL GOVERNANCE:</w:t>
      </w:r>
    </w:p>
    <w:p w:rsidR="00655023" w:rsidRPr="00CE41EF" w:rsidRDefault="00655023" w:rsidP="00132154">
      <w:pPr>
        <w:spacing w:after="0" w:line="240" w:lineRule="auto"/>
        <w:contextualSpacing/>
        <w:jc w:val="center"/>
        <w:rPr>
          <w:rFonts w:ascii="Arial Black" w:hAnsi="Arial Black" w:cs="Arial"/>
          <w:b/>
          <w:bCs/>
          <w:sz w:val="20"/>
          <w:szCs w:val="20"/>
          <w:lang w:val="en-US"/>
        </w:rPr>
      </w:pPr>
      <w:r>
        <w:rPr>
          <w:rFonts w:ascii="Arial Black" w:hAnsi="Arial Black" w:cs="Arial"/>
          <w:b/>
          <w:sz w:val="20"/>
          <w:szCs w:val="20"/>
        </w:rPr>
        <w:t>ALFRED NZO DISTRICT</w:t>
      </w:r>
    </w:p>
    <w:p w:rsidR="00655023" w:rsidRPr="00132154" w:rsidRDefault="00132154" w:rsidP="00132154">
      <w:pPr>
        <w:spacing w:after="0" w:line="240" w:lineRule="auto"/>
        <w:ind w:left="2160"/>
        <w:contextualSpacing/>
        <w:rPr>
          <w:rFonts w:cs="Arial"/>
          <w:b/>
          <w:bCs/>
          <w:i/>
          <w:iCs/>
          <w:sz w:val="20"/>
          <w:szCs w:val="20"/>
          <w:lang w:val="en-US"/>
        </w:rPr>
      </w:pPr>
      <w:r>
        <w:rPr>
          <w:rFonts w:cs="Arial"/>
          <w:b/>
          <w:bCs/>
          <w:i/>
          <w:iCs/>
          <w:sz w:val="20"/>
          <w:szCs w:val="20"/>
          <w:lang w:val="en-US"/>
        </w:rPr>
        <w:t xml:space="preserve">                        </w:t>
      </w:r>
      <w:r w:rsidR="00655023" w:rsidRPr="00132154">
        <w:rPr>
          <w:rFonts w:cs="Arial"/>
          <w:b/>
          <w:bCs/>
          <w:i/>
          <w:iCs/>
          <w:sz w:val="20"/>
          <w:szCs w:val="20"/>
          <w:lang w:val="en-US"/>
        </w:rPr>
        <w:t>Salary Notch: R226 611 (Level 7)</w:t>
      </w:r>
    </w:p>
    <w:p w:rsidR="00655023" w:rsidRPr="00132154" w:rsidRDefault="00655023" w:rsidP="00132154">
      <w:pPr>
        <w:spacing w:after="0" w:line="240" w:lineRule="auto"/>
        <w:contextualSpacing/>
        <w:jc w:val="center"/>
        <w:rPr>
          <w:rFonts w:cs="Arial"/>
          <w:b/>
          <w:bCs/>
          <w:i/>
          <w:iCs/>
          <w:sz w:val="20"/>
          <w:szCs w:val="20"/>
          <w:lang w:val="en-US"/>
        </w:rPr>
      </w:pPr>
      <w:r w:rsidRPr="00132154">
        <w:rPr>
          <w:rFonts w:cs="Arial"/>
          <w:b/>
          <w:bCs/>
          <w:i/>
          <w:iCs/>
          <w:sz w:val="20"/>
          <w:szCs w:val="20"/>
          <w:lang w:val="en-US"/>
        </w:rPr>
        <w:t>(PT. 23/05/2017) Mt Ayliff</w:t>
      </w:r>
    </w:p>
    <w:p w:rsidR="00655023" w:rsidRPr="00B00FAA" w:rsidRDefault="00655023" w:rsidP="00132154">
      <w:pPr>
        <w:spacing w:after="0"/>
        <w:contextualSpacing/>
        <w:jc w:val="both"/>
        <w:rPr>
          <w:rFonts w:ascii="Arial" w:hAnsi="Arial" w:cs="Arial"/>
          <w:bCs/>
          <w:iCs/>
          <w:sz w:val="18"/>
          <w:szCs w:val="18"/>
          <w:lang w:val="en-US"/>
        </w:rPr>
      </w:pPr>
      <w:r w:rsidRPr="00132154">
        <w:rPr>
          <w:rFonts w:ascii="Arial Black" w:hAnsi="Arial Black" w:cs="Arial"/>
          <w:b/>
          <w:bCs/>
          <w:iCs/>
          <w:sz w:val="18"/>
          <w:szCs w:val="18"/>
          <w:u w:val="single"/>
        </w:rPr>
        <w:t>Purpose:</w:t>
      </w:r>
      <w:r w:rsidRPr="00B00FAA">
        <w:rPr>
          <w:rFonts w:ascii="Arial Black" w:hAnsi="Arial Black" w:cs="Arial"/>
          <w:b/>
          <w:bCs/>
          <w:iCs/>
          <w:sz w:val="18"/>
          <w:szCs w:val="18"/>
        </w:rPr>
        <w:t xml:space="preserve"> </w:t>
      </w:r>
      <w:r>
        <w:rPr>
          <w:rFonts w:ascii="Arial" w:hAnsi="Arial" w:cs="Arial"/>
          <w:bCs/>
          <w:iCs/>
          <w:sz w:val="18"/>
          <w:szCs w:val="18"/>
        </w:rPr>
        <w:t>To r</w:t>
      </w:r>
      <w:r w:rsidRPr="00B00FAA">
        <w:rPr>
          <w:rFonts w:ascii="Arial" w:hAnsi="Arial" w:cs="Arial"/>
          <w:bCs/>
          <w:iCs/>
          <w:sz w:val="18"/>
          <w:szCs w:val="18"/>
        </w:rPr>
        <w:t>ender Secretarial, Clerical and Administrative Support Services to the Directorate</w:t>
      </w:r>
      <w:r>
        <w:rPr>
          <w:rFonts w:ascii="Arial" w:hAnsi="Arial" w:cs="Arial"/>
          <w:bCs/>
          <w:iCs/>
          <w:sz w:val="18"/>
          <w:szCs w:val="18"/>
        </w:rPr>
        <w:t>.</w:t>
      </w:r>
    </w:p>
    <w:p w:rsidR="00655023" w:rsidRDefault="00655023" w:rsidP="00132154">
      <w:pPr>
        <w:spacing w:after="0" w:line="240" w:lineRule="auto"/>
        <w:contextualSpacing/>
        <w:jc w:val="both"/>
        <w:rPr>
          <w:rFonts w:ascii="Arial" w:hAnsi="Arial" w:cs="Arial"/>
          <w:sz w:val="20"/>
          <w:szCs w:val="20"/>
        </w:rPr>
      </w:pPr>
      <w:r w:rsidRPr="00132154">
        <w:rPr>
          <w:rFonts w:ascii="Arial Black" w:hAnsi="Arial Black" w:cs="Arial"/>
          <w:b/>
          <w:sz w:val="18"/>
          <w:szCs w:val="18"/>
          <w:u w:val="single"/>
          <w:lang w:val="en-US"/>
        </w:rPr>
        <w:t>Minimum Requirements</w:t>
      </w:r>
      <w:r w:rsidRPr="00B00FAA">
        <w:rPr>
          <w:rFonts w:ascii="Arial Black" w:hAnsi="Arial Black" w:cs="Arial"/>
          <w:b/>
          <w:sz w:val="18"/>
          <w:szCs w:val="18"/>
          <w:lang w:val="en-US"/>
        </w:rPr>
        <w:t>:</w:t>
      </w:r>
      <w:r w:rsidRPr="00B00FAA">
        <w:rPr>
          <w:rFonts w:ascii="Arial" w:hAnsi="Arial" w:cs="Arial"/>
          <w:b/>
          <w:sz w:val="20"/>
          <w:szCs w:val="20"/>
          <w:lang w:val="en-US"/>
        </w:rPr>
        <w:t xml:space="preserve"> </w:t>
      </w:r>
      <w:r w:rsidRPr="00B00FAA">
        <w:rPr>
          <w:rFonts w:ascii="Arial" w:hAnsi="Arial" w:cs="Arial"/>
          <w:sz w:val="20"/>
          <w:szCs w:val="20"/>
        </w:rPr>
        <w:t xml:space="preserve"> </w:t>
      </w:r>
      <w:r w:rsidRPr="00AE64F2">
        <w:rPr>
          <w:rFonts w:ascii="Arial" w:hAnsi="Arial" w:cs="Arial"/>
          <w:sz w:val="18"/>
          <w:szCs w:val="18"/>
        </w:rPr>
        <w:t>A Three year Degree (NQF level 7) or National Diploma (NQF Level 6) or Relevant Certificate of RPL (as assessed and awarded by a recognised institution of learning, with a minimum of 120 credits at NQF Level 6) in Office Administration or any other related qualification  coupled with Minimum of 2 years working experience in office administration</w:t>
      </w:r>
      <w:r>
        <w:rPr>
          <w:rFonts w:ascii="Arial" w:hAnsi="Arial" w:cs="Arial"/>
          <w:sz w:val="18"/>
          <w:szCs w:val="18"/>
        </w:rPr>
        <w:t xml:space="preserve"> environment</w:t>
      </w:r>
      <w:r>
        <w:rPr>
          <w:rFonts w:ascii="Arial" w:hAnsi="Arial" w:cs="Arial"/>
          <w:sz w:val="20"/>
          <w:szCs w:val="20"/>
        </w:rPr>
        <w:t>.</w:t>
      </w:r>
    </w:p>
    <w:p w:rsidR="00655023" w:rsidRPr="00EC52B7" w:rsidRDefault="00655023" w:rsidP="00132154">
      <w:pPr>
        <w:pStyle w:val="Default"/>
        <w:contextualSpacing/>
        <w:jc w:val="both"/>
        <w:rPr>
          <w:sz w:val="18"/>
          <w:szCs w:val="18"/>
        </w:rPr>
      </w:pPr>
      <w:r w:rsidRPr="00EA73F0">
        <w:rPr>
          <w:rFonts w:ascii="Arial Black" w:hAnsi="Arial Black"/>
          <w:sz w:val="18"/>
          <w:szCs w:val="18"/>
          <w:u w:val="single"/>
        </w:rPr>
        <w:t>KPA’S</w:t>
      </w:r>
      <w:r w:rsidRPr="00B00FAA">
        <w:rPr>
          <w:rFonts w:ascii="Arial Black" w:hAnsi="Arial Black"/>
          <w:sz w:val="18"/>
          <w:szCs w:val="18"/>
        </w:rPr>
        <w:t>:</w:t>
      </w:r>
      <w:r w:rsidRPr="00B00FAA">
        <w:rPr>
          <w:rFonts w:ascii="Arial Black" w:hAnsi="Arial Black"/>
          <w:sz w:val="22"/>
          <w:szCs w:val="20"/>
        </w:rPr>
        <w:t xml:space="preserve"> </w:t>
      </w:r>
      <w:r>
        <w:rPr>
          <w:b/>
          <w:bCs/>
          <w:sz w:val="18"/>
          <w:szCs w:val="18"/>
        </w:rPr>
        <w:t>P</w:t>
      </w:r>
      <w:r w:rsidRPr="00B00FAA">
        <w:rPr>
          <w:b/>
          <w:bCs/>
          <w:sz w:val="18"/>
          <w:szCs w:val="18"/>
        </w:rPr>
        <w:t xml:space="preserve">rovide secretarial / receptionist support service to the </w:t>
      </w:r>
      <w:r>
        <w:rPr>
          <w:b/>
          <w:bCs/>
          <w:sz w:val="18"/>
          <w:szCs w:val="18"/>
        </w:rPr>
        <w:t>D</w:t>
      </w:r>
      <w:r w:rsidRPr="00B00FAA">
        <w:rPr>
          <w:b/>
          <w:bCs/>
          <w:sz w:val="18"/>
          <w:szCs w:val="18"/>
        </w:rPr>
        <w:t>irector</w:t>
      </w:r>
      <w:r>
        <w:rPr>
          <w:b/>
          <w:bCs/>
          <w:sz w:val="23"/>
          <w:szCs w:val="23"/>
        </w:rPr>
        <w:t xml:space="preserve">: </w:t>
      </w:r>
      <w:r w:rsidRPr="00B00FAA">
        <w:rPr>
          <w:sz w:val="23"/>
          <w:szCs w:val="23"/>
        </w:rPr>
        <w:t xml:space="preserve"> </w:t>
      </w:r>
      <w:r w:rsidRPr="00B00FAA">
        <w:rPr>
          <w:sz w:val="18"/>
          <w:szCs w:val="18"/>
        </w:rPr>
        <w:t>Receive telephone calls. Perform advanced typing for the Director. Operate and ensure that office equipment, e.g. fax machine and photocopies are in good working order. Records the engagements of the Director. Coordinate, sensitize and advises Director regarding his / her engagements. Compile schedules of all appointments</w:t>
      </w:r>
      <w:r w:rsidRPr="00EC52B7">
        <w:rPr>
          <w:b/>
          <w:sz w:val="18"/>
          <w:szCs w:val="18"/>
        </w:rPr>
        <w:t>.</w:t>
      </w:r>
      <w:r w:rsidRPr="00B00FAA">
        <w:rPr>
          <w:b/>
          <w:sz w:val="18"/>
          <w:szCs w:val="18"/>
        </w:rPr>
        <w:t xml:space="preserve"> </w:t>
      </w:r>
      <w:r w:rsidRPr="00EC52B7">
        <w:rPr>
          <w:b/>
          <w:sz w:val="18"/>
          <w:szCs w:val="18"/>
        </w:rPr>
        <w:t xml:space="preserve">Render administrative support services to the office of the </w:t>
      </w:r>
      <w:r>
        <w:rPr>
          <w:b/>
          <w:sz w:val="18"/>
          <w:szCs w:val="18"/>
        </w:rPr>
        <w:t>D</w:t>
      </w:r>
      <w:r w:rsidRPr="00EC52B7">
        <w:rPr>
          <w:b/>
          <w:sz w:val="18"/>
          <w:szCs w:val="18"/>
        </w:rPr>
        <w:t>irector</w:t>
      </w:r>
      <w:r>
        <w:rPr>
          <w:b/>
          <w:sz w:val="18"/>
          <w:szCs w:val="18"/>
        </w:rPr>
        <w:t>:</w:t>
      </w:r>
      <w:r w:rsidRPr="00B00FAA">
        <w:rPr>
          <w:sz w:val="18"/>
          <w:szCs w:val="18"/>
        </w:rPr>
        <w:t xml:space="preserve"> Ensure effective flow of information and documents from and to the office of the Director</w:t>
      </w:r>
      <w:r>
        <w:rPr>
          <w:sz w:val="18"/>
          <w:szCs w:val="18"/>
        </w:rPr>
        <w:t xml:space="preserve">. </w:t>
      </w:r>
      <w:r w:rsidRPr="00B00FAA">
        <w:rPr>
          <w:sz w:val="18"/>
          <w:szCs w:val="18"/>
        </w:rPr>
        <w:t xml:space="preserve"> Ensure the safe keeping of all documentation in the office of the Director in line with relevant legislation and policies</w:t>
      </w:r>
      <w:r>
        <w:rPr>
          <w:sz w:val="18"/>
          <w:szCs w:val="18"/>
        </w:rPr>
        <w:t>.</w:t>
      </w:r>
      <w:r w:rsidRPr="00B00FAA">
        <w:rPr>
          <w:sz w:val="18"/>
          <w:szCs w:val="18"/>
        </w:rPr>
        <w:t xml:space="preserve"> Obtain inputs, collates and compiles reports, e.g. Progress Reports</w:t>
      </w:r>
      <w:r>
        <w:rPr>
          <w:sz w:val="18"/>
          <w:szCs w:val="18"/>
        </w:rPr>
        <w:t>,</w:t>
      </w:r>
      <w:r w:rsidRPr="00B00FAA">
        <w:rPr>
          <w:sz w:val="18"/>
          <w:szCs w:val="18"/>
        </w:rPr>
        <w:t xml:space="preserve"> Monthly Reports</w:t>
      </w:r>
      <w:r>
        <w:rPr>
          <w:sz w:val="18"/>
          <w:szCs w:val="18"/>
        </w:rPr>
        <w:t>,</w:t>
      </w:r>
      <w:r w:rsidRPr="00B00FAA">
        <w:rPr>
          <w:sz w:val="18"/>
          <w:szCs w:val="18"/>
        </w:rPr>
        <w:t xml:space="preserve"> and Management Reports</w:t>
      </w:r>
      <w:r>
        <w:rPr>
          <w:sz w:val="18"/>
          <w:szCs w:val="18"/>
        </w:rPr>
        <w:t>.</w:t>
      </w:r>
      <w:r w:rsidRPr="00EC52B7">
        <w:t xml:space="preserve"> </w:t>
      </w:r>
      <w:r w:rsidRPr="00EC52B7">
        <w:rPr>
          <w:sz w:val="18"/>
          <w:szCs w:val="18"/>
        </w:rPr>
        <w:t>Scrutinise routine submissions / reports and make notes or recommendations for the Director</w:t>
      </w:r>
      <w:r>
        <w:rPr>
          <w:sz w:val="18"/>
          <w:szCs w:val="18"/>
        </w:rPr>
        <w:t>.</w:t>
      </w:r>
      <w:r w:rsidRPr="00EC52B7">
        <w:rPr>
          <w:sz w:val="18"/>
          <w:szCs w:val="18"/>
        </w:rPr>
        <w:t xml:space="preserve"> Respond to enquiries received internal and from external stakeholders</w:t>
      </w:r>
      <w:r>
        <w:rPr>
          <w:sz w:val="18"/>
          <w:szCs w:val="18"/>
        </w:rPr>
        <w:t>.</w:t>
      </w:r>
      <w:r w:rsidRPr="00EC52B7">
        <w:rPr>
          <w:sz w:val="18"/>
          <w:szCs w:val="18"/>
        </w:rPr>
        <w:t xml:space="preserve"> Draft document as required</w:t>
      </w:r>
      <w:r>
        <w:rPr>
          <w:sz w:val="18"/>
          <w:szCs w:val="18"/>
        </w:rPr>
        <w:t>.</w:t>
      </w:r>
      <w:r w:rsidRPr="00EC52B7">
        <w:rPr>
          <w:sz w:val="18"/>
          <w:szCs w:val="18"/>
        </w:rPr>
        <w:t xml:space="preserve"> File documents for the Director and the Directorate where required</w:t>
      </w:r>
    </w:p>
    <w:p w:rsidR="00655023" w:rsidRPr="00EC52B7" w:rsidRDefault="00655023" w:rsidP="00655023">
      <w:pPr>
        <w:pStyle w:val="Default"/>
        <w:jc w:val="both"/>
        <w:rPr>
          <w:sz w:val="18"/>
          <w:szCs w:val="18"/>
        </w:rPr>
      </w:pPr>
      <w:r w:rsidRPr="00EC52B7">
        <w:rPr>
          <w:sz w:val="18"/>
          <w:szCs w:val="18"/>
        </w:rPr>
        <w:t>Collects, analyse and collates information as requested by the Director</w:t>
      </w:r>
      <w:r>
        <w:rPr>
          <w:sz w:val="18"/>
          <w:szCs w:val="18"/>
        </w:rPr>
        <w:t>.</w:t>
      </w:r>
      <w:r w:rsidRPr="00EC52B7">
        <w:rPr>
          <w:sz w:val="18"/>
          <w:szCs w:val="18"/>
        </w:rPr>
        <w:t xml:space="preserve"> Clarifies instructions and notes on behalf of the Director</w:t>
      </w:r>
      <w:r>
        <w:rPr>
          <w:sz w:val="18"/>
          <w:szCs w:val="18"/>
        </w:rPr>
        <w:t>.</w:t>
      </w:r>
      <w:r w:rsidRPr="00EC52B7">
        <w:rPr>
          <w:sz w:val="18"/>
          <w:szCs w:val="18"/>
        </w:rPr>
        <w:t xml:space="preserve"> Coordinate travel arrangements on behalf of the Director</w:t>
      </w:r>
      <w:r>
        <w:rPr>
          <w:sz w:val="18"/>
          <w:szCs w:val="18"/>
        </w:rPr>
        <w:t>.</w:t>
      </w:r>
      <w:r w:rsidRPr="00EC52B7">
        <w:rPr>
          <w:sz w:val="18"/>
          <w:szCs w:val="18"/>
        </w:rPr>
        <w:t xml:space="preserve"> Prioritise issues in the office of the Director</w:t>
      </w:r>
      <w:r>
        <w:rPr>
          <w:sz w:val="18"/>
          <w:szCs w:val="18"/>
        </w:rPr>
        <w:t>.</w:t>
      </w:r>
      <w:r w:rsidRPr="00EC52B7">
        <w:t xml:space="preserve"> </w:t>
      </w:r>
      <w:r w:rsidRPr="00EC52B7">
        <w:rPr>
          <w:sz w:val="18"/>
          <w:szCs w:val="18"/>
        </w:rPr>
        <w:t>Manage leave register and telephone Accounts for the office of the Director</w:t>
      </w:r>
      <w:r>
        <w:rPr>
          <w:sz w:val="18"/>
          <w:szCs w:val="18"/>
        </w:rPr>
        <w:t>.</w:t>
      </w:r>
      <w:r w:rsidRPr="00EC52B7">
        <w:rPr>
          <w:sz w:val="18"/>
          <w:szCs w:val="18"/>
        </w:rPr>
        <w:t xml:space="preserve"> Administer procurement of standard items (stationery &amp; refreshments) for the Office of the Director</w:t>
      </w:r>
      <w:r>
        <w:rPr>
          <w:sz w:val="18"/>
          <w:szCs w:val="18"/>
        </w:rPr>
        <w:t>.</w:t>
      </w:r>
      <w:r w:rsidRPr="00EC52B7">
        <w:rPr>
          <w:sz w:val="18"/>
          <w:szCs w:val="18"/>
        </w:rPr>
        <w:t xml:space="preserve"> Obtain necessary signatures on documents items like procurement and monthly salary reports</w:t>
      </w:r>
      <w:r w:rsidRPr="002F52AC">
        <w:rPr>
          <w:sz w:val="18"/>
          <w:szCs w:val="18"/>
        </w:rPr>
        <w:t xml:space="preserve">. </w:t>
      </w:r>
      <w:r>
        <w:rPr>
          <w:b/>
          <w:bCs/>
          <w:sz w:val="18"/>
          <w:szCs w:val="18"/>
        </w:rPr>
        <w:t>Provide support to the D</w:t>
      </w:r>
      <w:r w:rsidRPr="002F52AC">
        <w:rPr>
          <w:b/>
          <w:bCs/>
          <w:sz w:val="18"/>
          <w:szCs w:val="18"/>
        </w:rPr>
        <w:t xml:space="preserve">irector regarding meetings and directorate meetings: </w:t>
      </w:r>
      <w:r w:rsidRPr="00EC52B7">
        <w:rPr>
          <w:sz w:val="18"/>
          <w:szCs w:val="18"/>
        </w:rPr>
        <w:t xml:space="preserve"> Scrutinise documents to determine actions / information/ other documents required for the meeting</w:t>
      </w:r>
      <w:r w:rsidRPr="002F52AC">
        <w:rPr>
          <w:sz w:val="18"/>
          <w:szCs w:val="18"/>
        </w:rPr>
        <w:t>.</w:t>
      </w:r>
      <w:r w:rsidRPr="00EC52B7">
        <w:rPr>
          <w:sz w:val="18"/>
          <w:szCs w:val="18"/>
        </w:rPr>
        <w:t xml:space="preserve"> Collects and compiles necessary documents for the Director to inform him / her on the contents</w:t>
      </w:r>
      <w:r w:rsidRPr="002F52AC">
        <w:rPr>
          <w:sz w:val="18"/>
          <w:szCs w:val="18"/>
        </w:rPr>
        <w:t>.</w:t>
      </w:r>
      <w:r w:rsidRPr="00EC52B7">
        <w:rPr>
          <w:sz w:val="18"/>
          <w:szCs w:val="18"/>
        </w:rPr>
        <w:t xml:space="preserve"> Record minutes / decisions and communicates to relevant role players, follow-up on progress made</w:t>
      </w:r>
      <w:r w:rsidRPr="002F52AC">
        <w:rPr>
          <w:sz w:val="18"/>
          <w:szCs w:val="18"/>
        </w:rPr>
        <w:t>.</w:t>
      </w:r>
      <w:r w:rsidRPr="00EC52B7">
        <w:rPr>
          <w:sz w:val="18"/>
          <w:szCs w:val="18"/>
        </w:rPr>
        <w:t xml:space="preserve"> Prepare briefings notes for the Director as required</w:t>
      </w:r>
      <w:r w:rsidRPr="002F52AC">
        <w:rPr>
          <w:sz w:val="18"/>
          <w:szCs w:val="18"/>
        </w:rPr>
        <w:t>.</w:t>
      </w:r>
      <w:r w:rsidRPr="00EC52B7">
        <w:rPr>
          <w:sz w:val="18"/>
          <w:szCs w:val="18"/>
        </w:rPr>
        <w:t xml:space="preserve"> Coordinates logistical arrangement for the meetings when required. </w:t>
      </w:r>
      <w:r>
        <w:rPr>
          <w:b/>
          <w:bCs/>
          <w:sz w:val="18"/>
          <w:szCs w:val="18"/>
        </w:rPr>
        <w:t>Support D</w:t>
      </w:r>
      <w:r w:rsidRPr="002F52AC">
        <w:rPr>
          <w:b/>
          <w:bCs/>
          <w:sz w:val="18"/>
          <w:szCs w:val="18"/>
        </w:rPr>
        <w:t>irector with the administration of the directorates budget:</w:t>
      </w:r>
      <w:r w:rsidRPr="00EC52B7">
        <w:rPr>
          <w:sz w:val="18"/>
          <w:szCs w:val="18"/>
        </w:rPr>
        <w:t xml:space="preserve"> Collects and coordinate all documents related to the Directorates budget</w:t>
      </w:r>
      <w:r w:rsidRPr="002F52AC">
        <w:rPr>
          <w:sz w:val="18"/>
          <w:szCs w:val="18"/>
        </w:rPr>
        <w:t>.</w:t>
      </w:r>
      <w:r w:rsidRPr="00EC52B7">
        <w:rPr>
          <w:sz w:val="18"/>
          <w:szCs w:val="18"/>
        </w:rPr>
        <w:t xml:space="preserve"> Assist Director in determining funding requirements for the purpose of MTEF budget</w:t>
      </w:r>
      <w:r w:rsidRPr="002F52AC">
        <w:rPr>
          <w:sz w:val="18"/>
          <w:szCs w:val="18"/>
        </w:rPr>
        <w:t>.</w:t>
      </w:r>
      <w:r w:rsidRPr="00EC52B7">
        <w:rPr>
          <w:sz w:val="18"/>
          <w:szCs w:val="18"/>
        </w:rPr>
        <w:t xml:space="preserve"> Keep records of expenditure commitments, monitor expenditure and alerts Director of possible over – and under spending</w:t>
      </w:r>
      <w:r w:rsidRPr="002F52AC">
        <w:rPr>
          <w:sz w:val="18"/>
          <w:szCs w:val="18"/>
        </w:rPr>
        <w:t>.</w:t>
      </w:r>
      <w:r w:rsidRPr="00EC52B7">
        <w:rPr>
          <w:sz w:val="18"/>
          <w:szCs w:val="18"/>
        </w:rPr>
        <w:t xml:space="preserve"> Check and correlates BAS reports to ensure that </w:t>
      </w:r>
      <w:r w:rsidRPr="00EC52B7">
        <w:rPr>
          <w:sz w:val="18"/>
          <w:szCs w:val="18"/>
        </w:rPr>
        <w:lastRenderedPageBreak/>
        <w:t>expenditure is allocated correctly</w:t>
      </w:r>
      <w:r w:rsidRPr="002F52AC">
        <w:rPr>
          <w:sz w:val="18"/>
          <w:szCs w:val="18"/>
        </w:rPr>
        <w:t>.</w:t>
      </w:r>
      <w:r w:rsidRPr="00EC52B7">
        <w:rPr>
          <w:sz w:val="18"/>
          <w:szCs w:val="18"/>
        </w:rPr>
        <w:t xml:space="preserve"> Identify the need to move funds between items, consult with the Director and compile a draft memorandum for this purpose. </w:t>
      </w:r>
    </w:p>
    <w:p w:rsidR="00655023" w:rsidRPr="00EC52B7" w:rsidRDefault="00655023" w:rsidP="00655023">
      <w:pPr>
        <w:pStyle w:val="Default"/>
        <w:jc w:val="both"/>
        <w:rPr>
          <w:sz w:val="23"/>
          <w:szCs w:val="23"/>
        </w:rPr>
      </w:pPr>
    </w:p>
    <w:p w:rsidR="00655023" w:rsidRDefault="00655023" w:rsidP="00655023">
      <w:pPr>
        <w:pStyle w:val="Default"/>
        <w:jc w:val="both"/>
        <w:rPr>
          <w:rFonts w:ascii="Arial Black" w:hAnsi="Arial Black"/>
          <w:sz w:val="20"/>
          <w:szCs w:val="20"/>
        </w:rPr>
      </w:pPr>
    </w:p>
    <w:p w:rsidR="00592C59" w:rsidRPr="00592C59" w:rsidRDefault="00592C59" w:rsidP="00592C59">
      <w:pPr>
        <w:spacing w:before="120" w:after="120" w:line="240" w:lineRule="auto"/>
        <w:jc w:val="both"/>
        <w:rPr>
          <w:rFonts w:ascii="Arial Black" w:eastAsia="Calibri" w:hAnsi="Arial Black" w:cs="Arial"/>
          <w:b/>
          <w:sz w:val="20"/>
          <w:szCs w:val="20"/>
          <w:lang w:val="en-US"/>
        </w:rPr>
      </w:pPr>
      <w:r w:rsidRPr="00592C59">
        <w:rPr>
          <w:rFonts w:ascii="Arial Black" w:eastAsia="Calibri" w:hAnsi="Arial Black" w:cs="Arial"/>
          <w:b/>
          <w:sz w:val="20"/>
          <w:szCs w:val="20"/>
          <w:lang w:val="en-US"/>
        </w:rPr>
        <w:t>APPLICATION INSTRUCTIONS:</w:t>
      </w:r>
    </w:p>
    <w:p w:rsidR="00592C59" w:rsidRPr="00592C59" w:rsidRDefault="00592C59" w:rsidP="00592C59">
      <w:pPr>
        <w:numPr>
          <w:ilvl w:val="0"/>
          <w:numId w:val="6"/>
        </w:numPr>
        <w:spacing w:before="120" w:after="120" w:line="240" w:lineRule="auto"/>
        <w:ind w:left="360"/>
        <w:jc w:val="both"/>
        <w:rPr>
          <w:rFonts w:ascii="Arial" w:eastAsia="Calibri" w:hAnsi="Arial" w:cs="Arial"/>
          <w:sz w:val="20"/>
          <w:szCs w:val="20"/>
          <w:lang w:val="en-US"/>
        </w:rPr>
      </w:pPr>
      <w:r w:rsidRPr="00592C59">
        <w:rPr>
          <w:rFonts w:ascii="Arial" w:eastAsia="Calibri" w:hAnsi="Arial" w:cs="Arial"/>
          <w:sz w:val="20"/>
          <w:szCs w:val="20"/>
          <w:lang w:val="en-US"/>
        </w:rPr>
        <w:t xml:space="preserve">Applications must be submitted on the Application for Employment Form (Z83) obtainable from any Public Service Department or go to </w:t>
      </w:r>
      <w:hyperlink r:id="rId8" w:history="1">
        <w:r w:rsidRPr="00592C59">
          <w:rPr>
            <w:rFonts w:ascii="Arial" w:eastAsia="Calibri" w:hAnsi="Arial" w:cs="Arial"/>
            <w:color w:val="0000FF"/>
            <w:sz w:val="20"/>
            <w:szCs w:val="20"/>
            <w:u w:val="single"/>
            <w:lang w:val="en-US"/>
          </w:rPr>
          <w:t>www.gov.za</w:t>
        </w:r>
      </w:hyperlink>
      <w:r w:rsidRPr="00592C59">
        <w:rPr>
          <w:rFonts w:ascii="Arial" w:eastAsia="Calibri" w:hAnsi="Arial" w:cs="Arial"/>
          <w:sz w:val="20"/>
          <w:szCs w:val="20"/>
          <w:lang w:val="en-US"/>
        </w:rPr>
        <w:t xml:space="preserve"> and should be accompanied by a comprehensive CV, including at least two contactable referees, and certified copies of qualifications, driver’s license (where applicable) and Identity Document (with an original certification stamp, Z83 form must be signed by an original signature).</w:t>
      </w:r>
    </w:p>
    <w:p w:rsidR="00592C59" w:rsidRPr="00592C59" w:rsidRDefault="00592C59" w:rsidP="00592C59">
      <w:pPr>
        <w:numPr>
          <w:ilvl w:val="0"/>
          <w:numId w:val="6"/>
        </w:numPr>
        <w:spacing w:before="120" w:after="120" w:line="240" w:lineRule="auto"/>
        <w:ind w:left="360"/>
        <w:jc w:val="both"/>
        <w:rPr>
          <w:rFonts w:ascii="Arial" w:eastAsia="Calibri" w:hAnsi="Arial" w:cs="Arial"/>
          <w:sz w:val="20"/>
          <w:szCs w:val="20"/>
          <w:lang w:val="en-US"/>
        </w:rPr>
      </w:pPr>
      <w:r w:rsidRPr="00592C59">
        <w:rPr>
          <w:rFonts w:ascii="Arial" w:eastAsia="Calibri" w:hAnsi="Arial" w:cs="Arial"/>
          <w:sz w:val="20"/>
          <w:szCs w:val="20"/>
          <w:lang w:val="en-US"/>
        </w:rPr>
        <w:t>It is the responsibility of applicants in possession of foreign qualifications to submit evaluated results by the South African Qualification Authority (SAQA).</w:t>
      </w:r>
    </w:p>
    <w:p w:rsidR="00592C59" w:rsidRPr="00592C59" w:rsidRDefault="00592C59" w:rsidP="00592C59">
      <w:pPr>
        <w:numPr>
          <w:ilvl w:val="0"/>
          <w:numId w:val="6"/>
        </w:numPr>
        <w:spacing w:before="120" w:after="120" w:line="240" w:lineRule="auto"/>
        <w:ind w:left="360"/>
        <w:jc w:val="both"/>
        <w:rPr>
          <w:rFonts w:ascii="Arial" w:eastAsia="Calibri" w:hAnsi="Arial" w:cs="Arial"/>
          <w:sz w:val="20"/>
          <w:szCs w:val="20"/>
          <w:lang w:val="en-US"/>
        </w:rPr>
      </w:pPr>
      <w:r w:rsidRPr="00592C59">
        <w:rPr>
          <w:rFonts w:ascii="Arial" w:eastAsia="Times New Roman" w:hAnsi="Arial" w:cs="Arial"/>
          <w:sz w:val="20"/>
          <w:szCs w:val="20"/>
          <w:lang w:val="en-US"/>
        </w:rPr>
        <w:t>For SMS post: Females and people with disabilities are encouraged to apply and will be given preference and short listed candidates will be required to undergo competency assessments.</w:t>
      </w:r>
    </w:p>
    <w:p w:rsidR="00592C59" w:rsidRPr="00592C59" w:rsidRDefault="00592C59" w:rsidP="00592C59">
      <w:pPr>
        <w:numPr>
          <w:ilvl w:val="0"/>
          <w:numId w:val="6"/>
        </w:numPr>
        <w:spacing w:before="120" w:after="120" w:line="240" w:lineRule="auto"/>
        <w:ind w:left="360"/>
        <w:jc w:val="both"/>
        <w:rPr>
          <w:rFonts w:ascii="Arial" w:eastAsia="Calibri" w:hAnsi="Arial" w:cs="Arial"/>
          <w:sz w:val="20"/>
          <w:szCs w:val="20"/>
          <w:lang w:val="en-US"/>
        </w:rPr>
      </w:pPr>
      <w:r w:rsidRPr="00592C59">
        <w:rPr>
          <w:rFonts w:ascii="Arial" w:eastAsia="Times New Roman" w:hAnsi="Arial" w:cs="Arial"/>
          <w:sz w:val="20"/>
          <w:szCs w:val="20"/>
          <w:lang w:val="en-US"/>
        </w:rPr>
        <w:t>All shortlisted candidates will be subjected to a technical exercise that intends to test relevant elements of the job</w:t>
      </w:r>
    </w:p>
    <w:p w:rsidR="00592C59" w:rsidRPr="00592C59" w:rsidRDefault="00592C59" w:rsidP="00592C59">
      <w:pPr>
        <w:numPr>
          <w:ilvl w:val="0"/>
          <w:numId w:val="6"/>
        </w:numPr>
        <w:spacing w:before="120" w:after="120" w:line="240" w:lineRule="auto"/>
        <w:ind w:left="360"/>
        <w:jc w:val="both"/>
        <w:rPr>
          <w:rFonts w:ascii="Arial" w:eastAsia="Calibri" w:hAnsi="Arial" w:cs="Arial"/>
          <w:sz w:val="20"/>
          <w:szCs w:val="20"/>
          <w:lang w:val="en-US"/>
        </w:rPr>
      </w:pPr>
      <w:r w:rsidRPr="00592C59">
        <w:rPr>
          <w:rFonts w:ascii="Arial" w:eastAsia="Calibri" w:hAnsi="Arial" w:cs="Arial"/>
          <w:sz w:val="20"/>
          <w:szCs w:val="20"/>
          <w:lang w:val="en-US"/>
        </w:rPr>
        <w:t>Applicants must quote the relevant reference number.</w:t>
      </w:r>
    </w:p>
    <w:p w:rsidR="00592C59" w:rsidRPr="00592C59" w:rsidRDefault="00592C59" w:rsidP="00592C59">
      <w:pPr>
        <w:numPr>
          <w:ilvl w:val="0"/>
          <w:numId w:val="6"/>
        </w:numPr>
        <w:spacing w:before="120" w:after="120" w:line="240" w:lineRule="auto"/>
        <w:ind w:left="360"/>
        <w:jc w:val="both"/>
        <w:rPr>
          <w:rFonts w:ascii="Arial" w:eastAsia="Calibri" w:hAnsi="Arial" w:cs="Arial"/>
          <w:sz w:val="20"/>
          <w:szCs w:val="20"/>
          <w:lang w:val="en-US"/>
        </w:rPr>
      </w:pPr>
      <w:r w:rsidRPr="00592C59">
        <w:rPr>
          <w:rFonts w:ascii="Arial" w:eastAsia="Calibri" w:hAnsi="Arial" w:cs="Arial"/>
          <w:sz w:val="20"/>
          <w:szCs w:val="20"/>
          <w:lang w:val="en-US"/>
        </w:rPr>
        <w:t>If you have not been contacted within three (3) months of the closing date of this advertisement, please accept that your application was unsuccessful.</w:t>
      </w:r>
    </w:p>
    <w:p w:rsidR="00592C59" w:rsidRPr="00592C59" w:rsidRDefault="00592C59" w:rsidP="00592C59">
      <w:pPr>
        <w:numPr>
          <w:ilvl w:val="0"/>
          <w:numId w:val="6"/>
        </w:numPr>
        <w:spacing w:before="120" w:after="120" w:line="240" w:lineRule="auto"/>
        <w:ind w:left="360"/>
        <w:jc w:val="both"/>
        <w:rPr>
          <w:rFonts w:ascii="Arial" w:eastAsia="Calibri" w:hAnsi="Arial" w:cs="Arial"/>
          <w:sz w:val="20"/>
          <w:szCs w:val="20"/>
          <w:lang w:val="en-US"/>
        </w:rPr>
      </w:pPr>
      <w:r w:rsidRPr="00592C59">
        <w:rPr>
          <w:rFonts w:ascii="Arial" w:eastAsia="Calibri" w:hAnsi="Arial" w:cs="Arial"/>
          <w:sz w:val="20"/>
          <w:szCs w:val="20"/>
          <w:lang w:val="en-US"/>
        </w:rPr>
        <w:t>The Department of Provincial Treasury welcomes people with disabilities.</w:t>
      </w:r>
    </w:p>
    <w:p w:rsidR="00592C59" w:rsidRPr="00592C59" w:rsidRDefault="00592C59" w:rsidP="00592C59">
      <w:pPr>
        <w:numPr>
          <w:ilvl w:val="0"/>
          <w:numId w:val="6"/>
        </w:numPr>
        <w:spacing w:before="120" w:after="120" w:line="240" w:lineRule="auto"/>
        <w:ind w:left="360"/>
        <w:jc w:val="both"/>
        <w:rPr>
          <w:rFonts w:ascii="Arial" w:eastAsia="Calibri" w:hAnsi="Arial" w:cs="Arial"/>
          <w:sz w:val="20"/>
          <w:szCs w:val="20"/>
          <w:lang w:val="en-US"/>
        </w:rPr>
      </w:pPr>
      <w:r w:rsidRPr="00592C59">
        <w:rPr>
          <w:rFonts w:ascii="Arial" w:eastAsia="Calibri" w:hAnsi="Arial" w:cs="Arial"/>
          <w:sz w:val="20"/>
          <w:szCs w:val="20"/>
          <w:lang w:val="en-US"/>
        </w:rPr>
        <w:t>All short listed candidates will be required to undergo pre-employment screening.</w:t>
      </w:r>
    </w:p>
    <w:p w:rsidR="00592C59" w:rsidRDefault="00592C59" w:rsidP="00592C59">
      <w:pPr>
        <w:numPr>
          <w:ilvl w:val="0"/>
          <w:numId w:val="6"/>
        </w:numPr>
        <w:spacing w:before="120" w:after="120" w:line="240" w:lineRule="auto"/>
        <w:ind w:left="360"/>
        <w:jc w:val="both"/>
        <w:rPr>
          <w:rFonts w:ascii="Arial" w:eastAsia="Calibri" w:hAnsi="Arial" w:cs="Arial"/>
          <w:sz w:val="20"/>
          <w:szCs w:val="20"/>
          <w:lang w:val="en-US"/>
        </w:rPr>
      </w:pPr>
      <w:r w:rsidRPr="00592C59">
        <w:rPr>
          <w:rFonts w:ascii="Arial" w:eastAsia="Calibri" w:hAnsi="Arial" w:cs="Arial"/>
          <w:sz w:val="20"/>
          <w:szCs w:val="20"/>
          <w:lang w:val="en-US"/>
        </w:rPr>
        <w:t>All the appointments are subject to security vetting results.</w:t>
      </w:r>
    </w:p>
    <w:p w:rsidR="009D0777" w:rsidRDefault="009D0777" w:rsidP="009D0777">
      <w:pPr>
        <w:spacing w:before="120" w:after="120" w:line="240" w:lineRule="auto"/>
        <w:jc w:val="both"/>
        <w:rPr>
          <w:rFonts w:ascii="Arial" w:eastAsia="Calibri" w:hAnsi="Arial" w:cs="Arial"/>
          <w:sz w:val="20"/>
          <w:szCs w:val="20"/>
          <w:lang w:val="en-US"/>
        </w:rPr>
      </w:pPr>
    </w:p>
    <w:p w:rsidR="009D0777" w:rsidRDefault="009D0777" w:rsidP="009D0777">
      <w:pPr>
        <w:spacing w:before="120" w:after="120" w:line="240" w:lineRule="auto"/>
        <w:jc w:val="both"/>
        <w:rPr>
          <w:rFonts w:ascii="Arial" w:eastAsia="Calibri" w:hAnsi="Arial" w:cs="Arial"/>
          <w:b/>
          <w:sz w:val="18"/>
          <w:szCs w:val="18"/>
        </w:rPr>
      </w:pPr>
      <w:r w:rsidRPr="0034772A">
        <w:rPr>
          <w:rFonts w:ascii="Arial Black" w:eastAsia="Calibri" w:hAnsi="Arial Black" w:cs="Arial"/>
          <w:b/>
          <w:sz w:val="20"/>
          <w:szCs w:val="20"/>
          <w:u w:val="single"/>
          <w:lang w:val="en-US"/>
        </w:rPr>
        <w:t>PLEASE NOTE</w:t>
      </w:r>
      <w:r w:rsidRPr="0034772A">
        <w:rPr>
          <w:rFonts w:ascii="Arial Black" w:eastAsia="Calibri" w:hAnsi="Arial Black" w:cs="Arial"/>
          <w:b/>
          <w:sz w:val="20"/>
          <w:szCs w:val="20"/>
          <w:lang w:val="en-US"/>
        </w:rPr>
        <w:t>:</w:t>
      </w:r>
      <w:r w:rsidRPr="0034772A">
        <w:rPr>
          <w:rFonts w:ascii="Arial" w:eastAsia="Calibri" w:hAnsi="Arial" w:cs="Arial"/>
          <w:b/>
          <w:sz w:val="20"/>
          <w:szCs w:val="20"/>
          <w:lang w:val="en-US"/>
        </w:rPr>
        <w:t xml:space="preserve">  </w:t>
      </w:r>
      <w:r w:rsidRPr="00CA4994">
        <w:rPr>
          <w:rFonts w:ascii="Arial" w:eastAsia="Calibri" w:hAnsi="Arial" w:cs="Arial"/>
          <w:b/>
          <w:sz w:val="18"/>
          <w:szCs w:val="18"/>
        </w:rPr>
        <w:t>Applications from all racial groups are welcome. However, in making appointments to the posts the department will give preference to some employment equity target groups based on the Employment Equity Plan of the Department.</w:t>
      </w:r>
      <w:r>
        <w:rPr>
          <w:rFonts w:ascii="Arial" w:eastAsia="Calibri" w:hAnsi="Arial" w:cs="Arial"/>
          <w:b/>
          <w:sz w:val="18"/>
          <w:szCs w:val="18"/>
        </w:rPr>
        <w:t xml:space="preserve"> </w:t>
      </w:r>
    </w:p>
    <w:p w:rsidR="009D0777" w:rsidRPr="00C049F4" w:rsidRDefault="009D0777" w:rsidP="009D0777">
      <w:pPr>
        <w:spacing w:before="120" w:after="120" w:line="240" w:lineRule="auto"/>
        <w:jc w:val="both"/>
        <w:rPr>
          <w:rFonts w:ascii="Arial Black" w:eastAsia="Calibri" w:hAnsi="Arial Black" w:cs="Arial"/>
          <w:b/>
          <w:sz w:val="18"/>
          <w:szCs w:val="18"/>
          <w:u w:val="single"/>
        </w:rPr>
      </w:pPr>
      <w:r w:rsidRPr="00C049F4">
        <w:rPr>
          <w:rFonts w:ascii="Arial Black" w:eastAsia="Calibri" w:hAnsi="Arial Black" w:cs="Arial"/>
          <w:b/>
          <w:sz w:val="18"/>
          <w:szCs w:val="18"/>
          <w:u w:val="single"/>
        </w:rPr>
        <w:t xml:space="preserve">PLEASE FURTHER NOTE: </w:t>
      </w:r>
    </w:p>
    <w:p w:rsidR="009D0777" w:rsidRDefault="009D0777" w:rsidP="009D0777">
      <w:pPr>
        <w:spacing w:before="120" w:after="120" w:line="240" w:lineRule="auto"/>
        <w:jc w:val="both"/>
        <w:rPr>
          <w:rFonts w:ascii="Arial Black" w:eastAsia="Calibri" w:hAnsi="Arial Black" w:cs="Arial"/>
          <w:b/>
          <w:sz w:val="18"/>
          <w:szCs w:val="18"/>
        </w:rPr>
      </w:pPr>
      <w:r w:rsidRPr="005841A7">
        <w:rPr>
          <w:rFonts w:ascii="Arial Black" w:eastAsia="Calibri" w:hAnsi="Arial Black" w:cs="Arial"/>
          <w:b/>
          <w:sz w:val="18"/>
          <w:szCs w:val="18"/>
        </w:rPr>
        <w:t xml:space="preserve">FOR SMS POSTS: </w:t>
      </w:r>
      <w:r w:rsidRPr="005841A7">
        <w:rPr>
          <w:rFonts w:ascii="Arial" w:eastAsia="Calibri" w:hAnsi="Arial" w:cs="Arial"/>
          <w:b/>
          <w:sz w:val="18"/>
          <w:szCs w:val="18"/>
        </w:rPr>
        <w:t>Females will be given preference.</w:t>
      </w:r>
    </w:p>
    <w:p w:rsidR="009D0777" w:rsidRPr="00CA4994" w:rsidRDefault="009D0777" w:rsidP="009D0777">
      <w:pPr>
        <w:spacing w:before="120" w:after="120" w:line="240" w:lineRule="auto"/>
        <w:jc w:val="both"/>
        <w:rPr>
          <w:rFonts w:ascii="Arial" w:eastAsia="Calibri" w:hAnsi="Arial" w:cs="Arial"/>
          <w:sz w:val="18"/>
          <w:szCs w:val="18"/>
          <w:lang w:val="en-US"/>
        </w:rPr>
      </w:pPr>
      <w:r w:rsidRPr="00C049F4">
        <w:rPr>
          <w:rFonts w:ascii="Arial Black" w:eastAsia="Calibri" w:hAnsi="Arial Black" w:cs="Arial"/>
          <w:b/>
          <w:sz w:val="18"/>
          <w:szCs w:val="18"/>
        </w:rPr>
        <w:t>FOR ALL POSTS:</w:t>
      </w:r>
      <w:r>
        <w:rPr>
          <w:rFonts w:ascii="Arial" w:eastAsia="Calibri" w:hAnsi="Arial" w:cs="Arial"/>
          <w:b/>
          <w:sz w:val="18"/>
          <w:szCs w:val="18"/>
        </w:rPr>
        <w:t xml:space="preserve"> People with disabilities will be given preference. </w:t>
      </w:r>
    </w:p>
    <w:p w:rsidR="009D0777" w:rsidRDefault="009D0777" w:rsidP="009D0777">
      <w:pPr>
        <w:keepNext/>
        <w:spacing w:before="120" w:after="120" w:line="240" w:lineRule="auto"/>
        <w:jc w:val="both"/>
        <w:rPr>
          <w:rFonts w:ascii="Arial" w:eastAsia="Calibri" w:hAnsi="Arial" w:cs="Arial"/>
          <w:b/>
          <w:sz w:val="18"/>
          <w:szCs w:val="18"/>
          <w:lang w:val="en-US"/>
        </w:rPr>
      </w:pPr>
      <w:r w:rsidRPr="00C049F4">
        <w:rPr>
          <w:rFonts w:ascii="Arial" w:eastAsia="Calibri" w:hAnsi="Arial" w:cs="Arial"/>
          <w:b/>
          <w:sz w:val="18"/>
          <w:szCs w:val="18"/>
          <w:lang w:val="en-US"/>
        </w:rPr>
        <w:t>Failure to submit a comprehensive CV, academic qualifications and the signed Z83 form will result in the disqualification of the application from the process. Applications received after closing date will not be considered. No faxed/email applications will be accepted.</w:t>
      </w:r>
    </w:p>
    <w:p w:rsidR="009D0777" w:rsidRDefault="009D0777" w:rsidP="009D0777">
      <w:pPr>
        <w:keepNext/>
        <w:spacing w:before="120" w:after="120" w:line="240" w:lineRule="auto"/>
        <w:jc w:val="both"/>
        <w:rPr>
          <w:rFonts w:ascii="Arial Black" w:eastAsia="Calibri" w:hAnsi="Arial Black" w:cs="Arial"/>
          <w:b/>
          <w:sz w:val="18"/>
          <w:szCs w:val="18"/>
          <w:u w:val="single"/>
          <w:lang w:val="en-US"/>
        </w:rPr>
      </w:pPr>
      <w:r w:rsidRPr="006356D6">
        <w:rPr>
          <w:rFonts w:ascii="Arial Black" w:eastAsia="Calibri" w:hAnsi="Arial Black" w:cs="Arial"/>
          <w:b/>
          <w:sz w:val="18"/>
          <w:szCs w:val="18"/>
          <w:u w:val="single"/>
          <w:lang w:val="en-US"/>
        </w:rPr>
        <w:t xml:space="preserve">CLOSING DATE: </w:t>
      </w:r>
      <w:r>
        <w:rPr>
          <w:rFonts w:ascii="Arial Black" w:eastAsia="Calibri" w:hAnsi="Arial Black" w:cs="Arial"/>
          <w:b/>
          <w:sz w:val="18"/>
          <w:szCs w:val="18"/>
          <w:u w:val="single"/>
          <w:lang w:val="en-US"/>
        </w:rPr>
        <w:t xml:space="preserve">  </w:t>
      </w:r>
      <w:r w:rsidR="00567043">
        <w:rPr>
          <w:rFonts w:ascii="Arial Black" w:eastAsia="Calibri" w:hAnsi="Arial Black" w:cs="Arial"/>
          <w:b/>
          <w:sz w:val="18"/>
          <w:szCs w:val="18"/>
          <w:u w:val="single"/>
          <w:lang w:val="en-US"/>
        </w:rPr>
        <w:t>15</w:t>
      </w:r>
      <w:bookmarkStart w:id="0" w:name="_GoBack"/>
      <w:bookmarkEnd w:id="0"/>
      <w:r w:rsidR="00983E92">
        <w:rPr>
          <w:rFonts w:ascii="Arial Black" w:eastAsia="Calibri" w:hAnsi="Arial Black" w:cs="Arial"/>
          <w:b/>
          <w:sz w:val="18"/>
          <w:szCs w:val="18"/>
          <w:u w:val="single"/>
          <w:lang w:val="en-US"/>
        </w:rPr>
        <w:t xml:space="preserve"> JUNE </w:t>
      </w:r>
      <w:r w:rsidRPr="006356D6">
        <w:rPr>
          <w:rFonts w:ascii="Arial Black" w:eastAsia="Calibri" w:hAnsi="Arial Black" w:cs="Arial"/>
          <w:b/>
          <w:sz w:val="18"/>
          <w:szCs w:val="18"/>
          <w:u w:val="single"/>
          <w:lang w:val="en-US"/>
        </w:rPr>
        <w:t>2017</w:t>
      </w:r>
    </w:p>
    <w:p w:rsidR="009D0777" w:rsidRPr="006356D6" w:rsidRDefault="009D0777" w:rsidP="009D0777">
      <w:pPr>
        <w:keepNext/>
        <w:spacing w:before="120" w:after="120" w:line="240" w:lineRule="auto"/>
        <w:jc w:val="both"/>
        <w:rPr>
          <w:rFonts w:ascii="Arial Black" w:eastAsia="Calibri" w:hAnsi="Arial Black" w:cs="Arial"/>
          <w:b/>
          <w:sz w:val="18"/>
          <w:szCs w:val="18"/>
          <w:u w:val="single"/>
          <w:lang w:val="en-US"/>
        </w:rPr>
      </w:pPr>
    </w:p>
    <w:p w:rsidR="00592C59" w:rsidRPr="00592C59" w:rsidRDefault="00592C59" w:rsidP="00592C59">
      <w:pPr>
        <w:shd w:val="clear" w:color="auto" w:fill="7F7F7F"/>
        <w:spacing w:before="120" w:after="120" w:line="240" w:lineRule="auto"/>
        <w:jc w:val="center"/>
        <w:rPr>
          <w:rFonts w:ascii="Arial" w:eastAsia="Calibri" w:hAnsi="Arial" w:cs="Arial"/>
          <w:color w:val="FFFFFF"/>
          <w:sz w:val="20"/>
          <w:szCs w:val="20"/>
          <w:lang w:val="en-US"/>
        </w:rPr>
      </w:pPr>
      <w:r w:rsidRPr="00592C59">
        <w:rPr>
          <w:rFonts w:ascii="Arial" w:eastAsia="Calibri" w:hAnsi="Arial" w:cs="Arial"/>
          <w:b/>
          <w:color w:val="FFFFFF"/>
          <w:sz w:val="20"/>
          <w:szCs w:val="20"/>
          <w:lang w:val="en-US"/>
        </w:rPr>
        <w:t>EASTERN CAPE PROVINCIAL TREASURY</w:t>
      </w:r>
    </w:p>
    <w:p w:rsidR="00CE41EF" w:rsidRDefault="00592C59" w:rsidP="00592C59">
      <w:pPr>
        <w:spacing w:before="120" w:after="120" w:line="240" w:lineRule="auto"/>
        <w:jc w:val="both"/>
        <w:rPr>
          <w:rFonts w:ascii="Arial" w:hAnsi="Arial" w:cs="Arial"/>
          <w:sz w:val="20"/>
          <w:szCs w:val="20"/>
        </w:rPr>
      </w:pPr>
      <w:r w:rsidRPr="00592C59">
        <w:rPr>
          <w:rFonts w:ascii="Arial Black" w:eastAsia="Calibri" w:hAnsi="Arial Black" w:cs="Arial"/>
          <w:b/>
          <w:sz w:val="20"/>
          <w:szCs w:val="20"/>
          <w:lang w:val="en-US"/>
        </w:rPr>
        <w:t>Post to</w:t>
      </w:r>
      <w:r w:rsidRPr="00592C59">
        <w:rPr>
          <w:rFonts w:ascii="Arial Black" w:eastAsia="Calibri" w:hAnsi="Arial Black" w:cs="Arial"/>
          <w:sz w:val="20"/>
          <w:szCs w:val="20"/>
          <w:lang w:val="en-US"/>
        </w:rPr>
        <w:t>:</w:t>
      </w:r>
      <w:r w:rsidRPr="00592C59">
        <w:rPr>
          <w:rFonts w:ascii="Arial" w:eastAsia="Calibri" w:hAnsi="Arial" w:cs="Arial"/>
          <w:sz w:val="20"/>
          <w:szCs w:val="20"/>
          <w:lang w:val="en-US"/>
        </w:rPr>
        <w:t xml:space="preserve"> The Director: Human Resources Services, Eastern Cape Provincial Treasury, Private Bag X0029, Bhisho, 5605. </w:t>
      </w:r>
      <w:r w:rsidRPr="00592C59">
        <w:rPr>
          <w:rFonts w:ascii="Arial Black" w:eastAsia="Calibri" w:hAnsi="Arial Black" w:cs="Arial"/>
          <w:b/>
          <w:sz w:val="20"/>
          <w:szCs w:val="20"/>
          <w:lang w:val="en-US"/>
        </w:rPr>
        <w:t>Hand Delivery:</w:t>
      </w:r>
      <w:r w:rsidRPr="00592C59">
        <w:rPr>
          <w:rFonts w:ascii="Arial" w:eastAsia="Calibri" w:hAnsi="Arial" w:cs="Arial"/>
          <w:b/>
          <w:sz w:val="20"/>
          <w:szCs w:val="20"/>
          <w:lang w:val="en-US"/>
        </w:rPr>
        <w:t xml:space="preserve"> </w:t>
      </w:r>
      <w:r w:rsidRPr="00592C59">
        <w:rPr>
          <w:rFonts w:ascii="Arial" w:eastAsia="Calibri" w:hAnsi="Arial" w:cs="Arial"/>
          <w:sz w:val="20"/>
          <w:szCs w:val="20"/>
          <w:lang w:val="en-US"/>
        </w:rPr>
        <w:t>Human Resources Section, Provincial Treasury, Room No: 3052 3</w:t>
      </w:r>
      <w:r w:rsidRPr="00592C59">
        <w:rPr>
          <w:rFonts w:ascii="Arial" w:eastAsia="Calibri" w:hAnsi="Arial" w:cs="Arial"/>
          <w:sz w:val="20"/>
          <w:szCs w:val="20"/>
          <w:vertAlign w:val="superscript"/>
          <w:lang w:val="en-US"/>
        </w:rPr>
        <w:t>rd</w:t>
      </w:r>
      <w:r w:rsidRPr="00592C59">
        <w:rPr>
          <w:rFonts w:ascii="Arial" w:eastAsia="Calibri" w:hAnsi="Arial" w:cs="Arial"/>
          <w:sz w:val="20"/>
          <w:szCs w:val="20"/>
          <w:lang w:val="en-US"/>
        </w:rPr>
        <w:t xml:space="preserve"> Floor: </w:t>
      </w:r>
      <w:proofErr w:type="spellStart"/>
      <w:r w:rsidRPr="00592C59">
        <w:rPr>
          <w:rFonts w:ascii="Arial" w:eastAsia="Calibri" w:hAnsi="Arial" w:cs="Arial"/>
          <w:sz w:val="20"/>
          <w:szCs w:val="20"/>
          <w:lang w:val="en-US"/>
        </w:rPr>
        <w:t>Tyamzashe</w:t>
      </w:r>
      <w:proofErr w:type="spellEnd"/>
      <w:r w:rsidRPr="00592C59">
        <w:rPr>
          <w:rFonts w:ascii="Arial" w:eastAsia="Calibri" w:hAnsi="Arial" w:cs="Arial"/>
          <w:sz w:val="20"/>
          <w:szCs w:val="20"/>
          <w:lang w:val="en-US"/>
        </w:rPr>
        <w:t xml:space="preserve"> Building, </w:t>
      </w:r>
      <w:proofErr w:type="spellStart"/>
      <w:r w:rsidRPr="00592C59">
        <w:rPr>
          <w:rFonts w:ascii="Arial" w:eastAsia="Calibri" w:hAnsi="Arial" w:cs="Arial"/>
          <w:sz w:val="20"/>
          <w:szCs w:val="20"/>
          <w:lang w:val="en-US"/>
        </w:rPr>
        <w:t>Bhisho</w:t>
      </w:r>
      <w:proofErr w:type="spellEnd"/>
      <w:r w:rsidRPr="00592C59">
        <w:rPr>
          <w:rFonts w:ascii="Arial" w:eastAsia="Calibri" w:hAnsi="Arial" w:cs="Arial"/>
          <w:sz w:val="20"/>
          <w:szCs w:val="20"/>
          <w:lang w:val="en-US"/>
        </w:rPr>
        <w:t xml:space="preserve">. </w:t>
      </w:r>
      <w:r w:rsidRPr="00592C59">
        <w:rPr>
          <w:rFonts w:ascii="Arial" w:eastAsia="Calibri" w:hAnsi="Arial" w:cs="Arial"/>
          <w:b/>
          <w:sz w:val="20"/>
          <w:szCs w:val="20"/>
          <w:lang w:val="en-US"/>
        </w:rPr>
        <w:t>E</w:t>
      </w:r>
      <w:r w:rsidRPr="00592C59">
        <w:rPr>
          <w:rFonts w:ascii="Arial" w:eastAsia="Calibri" w:hAnsi="Arial" w:cs="Arial"/>
          <w:b/>
          <w:lang w:val="en-US"/>
        </w:rPr>
        <w:t xml:space="preserve">nquiries: </w:t>
      </w:r>
      <w:proofErr w:type="spellStart"/>
      <w:r w:rsidRPr="00592C59">
        <w:rPr>
          <w:rFonts w:ascii="Arial" w:eastAsia="Calibri" w:hAnsi="Arial" w:cs="Arial"/>
          <w:b/>
          <w:lang w:val="en-US"/>
        </w:rPr>
        <w:t>Ms</w:t>
      </w:r>
      <w:proofErr w:type="spellEnd"/>
      <w:r w:rsidRPr="00592C59">
        <w:rPr>
          <w:rFonts w:ascii="Arial" w:eastAsia="Calibri" w:hAnsi="Arial" w:cs="Arial"/>
          <w:b/>
          <w:lang w:val="en-US"/>
        </w:rPr>
        <w:t xml:space="preserve"> B. Ndayi </w:t>
      </w:r>
      <w:r w:rsidRPr="00592C59">
        <w:rPr>
          <w:rFonts w:ascii="Arial" w:eastAsia="Calibri" w:hAnsi="Arial" w:cs="Arial"/>
          <w:lang w:val="en-US"/>
        </w:rPr>
        <w:t>040 1010 072/071</w:t>
      </w:r>
    </w:p>
    <w:p w:rsidR="00624775" w:rsidRDefault="00624775" w:rsidP="00AE542A">
      <w:pPr>
        <w:pStyle w:val="Address"/>
        <w:spacing w:before="240" w:after="120" w:line="240" w:lineRule="auto"/>
        <w:jc w:val="center"/>
        <w:rPr>
          <w:rFonts w:ascii="Arial Black" w:hAnsi="Arial Black"/>
          <w:b/>
          <w:color w:val="C45911"/>
          <w:sz w:val="28"/>
          <w:szCs w:val="28"/>
        </w:rPr>
      </w:pPr>
    </w:p>
    <w:p w:rsidR="00624775" w:rsidRDefault="00624775" w:rsidP="00AE542A">
      <w:pPr>
        <w:pStyle w:val="Address"/>
        <w:spacing w:before="240" w:after="120" w:line="240" w:lineRule="auto"/>
        <w:jc w:val="center"/>
        <w:rPr>
          <w:rFonts w:ascii="Arial Black" w:hAnsi="Arial Black"/>
          <w:b/>
          <w:color w:val="C45911"/>
          <w:sz w:val="28"/>
          <w:szCs w:val="28"/>
        </w:rPr>
      </w:pPr>
    </w:p>
    <w:sectPr w:rsidR="00624775" w:rsidSect="00E42FDE">
      <w:pgSz w:w="11906" w:h="16838"/>
      <w:pgMar w:top="1440" w:right="15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8455A"/>
    <w:multiLevelType w:val="hybridMultilevel"/>
    <w:tmpl w:val="AD369AB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26A2402F"/>
    <w:multiLevelType w:val="hybridMultilevel"/>
    <w:tmpl w:val="0DE0A2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2E983CBB"/>
    <w:multiLevelType w:val="hybridMultilevel"/>
    <w:tmpl w:val="C5E4740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521C380C"/>
    <w:multiLevelType w:val="hybridMultilevel"/>
    <w:tmpl w:val="C7245EC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5C2C596A"/>
    <w:multiLevelType w:val="hybridMultilevel"/>
    <w:tmpl w:val="F6A83F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5ECF7C98"/>
    <w:multiLevelType w:val="hybridMultilevel"/>
    <w:tmpl w:val="A592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DB08A1"/>
    <w:multiLevelType w:val="hybridMultilevel"/>
    <w:tmpl w:val="63F878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7B443C72"/>
    <w:multiLevelType w:val="hybridMultilevel"/>
    <w:tmpl w:val="1DCA45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0"/>
  </w:num>
  <w:num w:numId="4">
    <w:abstractNumId w:val="3"/>
  </w:num>
  <w:num w:numId="5">
    <w:abstractNumId w:val="2"/>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4C0"/>
    <w:rsid w:val="00005648"/>
    <w:rsid w:val="000811BB"/>
    <w:rsid w:val="000B136D"/>
    <w:rsid w:val="000B7EA1"/>
    <w:rsid w:val="00132154"/>
    <w:rsid w:val="00167EAF"/>
    <w:rsid w:val="001C0AB2"/>
    <w:rsid w:val="001D3359"/>
    <w:rsid w:val="00206AE6"/>
    <w:rsid w:val="0021174F"/>
    <w:rsid w:val="00220200"/>
    <w:rsid w:val="002336DB"/>
    <w:rsid w:val="002357C8"/>
    <w:rsid w:val="00263717"/>
    <w:rsid w:val="00275DCB"/>
    <w:rsid w:val="00286FFC"/>
    <w:rsid w:val="00287967"/>
    <w:rsid w:val="002D236C"/>
    <w:rsid w:val="002D4BAE"/>
    <w:rsid w:val="002E6C53"/>
    <w:rsid w:val="002F0141"/>
    <w:rsid w:val="002F52AC"/>
    <w:rsid w:val="00312693"/>
    <w:rsid w:val="00345212"/>
    <w:rsid w:val="004100AB"/>
    <w:rsid w:val="0042659A"/>
    <w:rsid w:val="00427121"/>
    <w:rsid w:val="00446325"/>
    <w:rsid w:val="00451C0A"/>
    <w:rsid w:val="00497329"/>
    <w:rsid w:val="004A63FD"/>
    <w:rsid w:val="004C0C6C"/>
    <w:rsid w:val="004F091F"/>
    <w:rsid w:val="00544E4D"/>
    <w:rsid w:val="00545DB5"/>
    <w:rsid w:val="00557F65"/>
    <w:rsid w:val="00567043"/>
    <w:rsid w:val="00592C59"/>
    <w:rsid w:val="005A5CA2"/>
    <w:rsid w:val="005F126B"/>
    <w:rsid w:val="00607C56"/>
    <w:rsid w:val="00624775"/>
    <w:rsid w:val="00631D3C"/>
    <w:rsid w:val="00632FEA"/>
    <w:rsid w:val="00652B16"/>
    <w:rsid w:val="00655023"/>
    <w:rsid w:val="00680C4C"/>
    <w:rsid w:val="006C6169"/>
    <w:rsid w:val="006C6387"/>
    <w:rsid w:val="006F5D73"/>
    <w:rsid w:val="0070505E"/>
    <w:rsid w:val="007074C0"/>
    <w:rsid w:val="007077C3"/>
    <w:rsid w:val="00772C6F"/>
    <w:rsid w:val="0077684D"/>
    <w:rsid w:val="007E19F1"/>
    <w:rsid w:val="007E54E5"/>
    <w:rsid w:val="008047F4"/>
    <w:rsid w:val="0082286A"/>
    <w:rsid w:val="008536D1"/>
    <w:rsid w:val="008718BC"/>
    <w:rsid w:val="008A5C62"/>
    <w:rsid w:val="008A7EC4"/>
    <w:rsid w:val="00902F5D"/>
    <w:rsid w:val="0091372D"/>
    <w:rsid w:val="0091680A"/>
    <w:rsid w:val="009603AA"/>
    <w:rsid w:val="00983E92"/>
    <w:rsid w:val="009C52BC"/>
    <w:rsid w:val="009D0777"/>
    <w:rsid w:val="00A26265"/>
    <w:rsid w:val="00A86C12"/>
    <w:rsid w:val="00A95727"/>
    <w:rsid w:val="00AA4A4D"/>
    <w:rsid w:val="00AC5F59"/>
    <w:rsid w:val="00AE13D3"/>
    <w:rsid w:val="00AE4BA6"/>
    <w:rsid w:val="00AE542A"/>
    <w:rsid w:val="00AE64F2"/>
    <w:rsid w:val="00B00FAA"/>
    <w:rsid w:val="00B335F2"/>
    <w:rsid w:val="00B866BD"/>
    <w:rsid w:val="00B95F1A"/>
    <w:rsid w:val="00BD2A0B"/>
    <w:rsid w:val="00C260AE"/>
    <w:rsid w:val="00C27597"/>
    <w:rsid w:val="00C413E2"/>
    <w:rsid w:val="00CD3127"/>
    <w:rsid w:val="00CD5663"/>
    <w:rsid w:val="00CE41EF"/>
    <w:rsid w:val="00D07CE2"/>
    <w:rsid w:val="00DA5A96"/>
    <w:rsid w:val="00E42FDE"/>
    <w:rsid w:val="00E52D74"/>
    <w:rsid w:val="00EA6676"/>
    <w:rsid w:val="00EA73F0"/>
    <w:rsid w:val="00EC13D6"/>
    <w:rsid w:val="00EC52B7"/>
    <w:rsid w:val="00F16C05"/>
    <w:rsid w:val="00F4387E"/>
    <w:rsid w:val="00F93C66"/>
    <w:rsid w:val="00FB7F30"/>
    <w:rsid w:val="00FF5F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66B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link w:val="ListParagraphChar"/>
    <w:uiPriority w:val="34"/>
    <w:qFormat/>
    <w:rsid w:val="00631D3C"/>
    <w:pPr>
      <w:ind w:left="720"/>
      <w:contextualSpacing/>
    </w:pPr>
  </w:style>
  <w:style w:type="character" w:customStyle="1" w:styleId="ListParagraphChar">
    <w:name w:val="List Paragraph Char"/>
    <w:link w:val="ListParagraph"/>
    <w:uiPriority w:val="34"/>
    <w:locked/>
    <w:rsid w:val="00631D3C"/>
  </w:style>
  <w:style w:type="paragraph" w:styleId="BalloonText">
    <w:name w:val="Balloon Text"/>
    <w:basedOn w:val="Normal"/>
    <w:link w:val="BalloonTextChar"/>
    <w:uiPriority w:val="99"/>
    <w:semiHidden/>
    <w:unhideWhenUsed/>
    <w:rsid w:val="00C26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0AE"/>
    <w:rPr>
      <w:rFonts w:ascii="Tahoma" w:hAnsi="Tahoma" w:cs="Tahoma"/>
      <w:sz w:val="16"/>
      <w:szCs w:val="16"/>
    </w:rPr>
  </w:style>
  <w:style w:type="table" w:styleId="TableGrid">
    <w:name w:val="Table Grid"/>
    <w:basedOn w:val="TableNormal"/>
    <w:uiPriority w:val="59"/>
    <w:rsid w:val="00FB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7F30"/>
    <w:rPr>
      <w:color w:val="0000FF"/>
      <w:u w:val="single"/>
    </w:rPr>
  </w:style>
  <w:style w:type="paragraph" w:customStyle="1" w:styleId="Address">
    <w:name w:val="Address"/>
    <w:basedOn w:val="Normal"/>
    <w:qFormat/>
    <w:rsid w:val="00FB7F30"/>
    <w:pPr>
      <w:spacing w:before="120" w:after="0" w:line="300" w:lineRule="auto"/>
      <w:jc w:val="both"/>
    </w:pPr>
    <w:rPr>
      <w:rFonts w:ascii="Arial" w:eastAsia="Cambria" w:hAnsi="Arial" w:cs="Times New Roman"/>
      <w:szCs w:val="24"/>
      <w:lang w:val="en-US"/>
    </w:rPr>
  </w:style>
  <w:style w:type="paragraph" w:styleId="BodyText">
    <w:name w:val="Body Text"/>
    <w:basedOn w:val="Normal"/>
    <w:link w:val="BodyTextChar"/>
    <w:rsid w:val="00FB7F30"/>
    <w:pPr>
      <w:spacing w:before="120" w:after="0" w:line="240" w:lineRule="auto"/>
      <w:jc w:val="both"/>
    </w:pPr>
    <w:rPr>
      <w:rFonts w:ascii="Arial" w:eastAsia="Times New Roman" w:hAnsi="Arial" w:cs="Arial"/>
      <w:szCs w:val="24"/>
      <w:lang w:val="en-US"/>
    </w:rPr>
  </w:style>
  <w:style w:type="character" w:customStyle="1" w:styleId="BodyTextChar">
    <w:name w:val="Body Text Char"/>
    <w:basedOn w:val="DefaultParagraphFont"/>
    <w:link w:val="BodyText"/>
    <w:rsid w:val="00FB7F30"/>
    <w:rPr>
      <w:rFonts w:ascii="Arial" w:eastAsia="Times New Roman" w:hAnsi="Arial" w:cs="Arial"/>
      <w:szCs w:val="24"/>
      <w:lang w:val="en-US"/>
    </w:rPr>
  </w:style>
  <w:style w:type="paragraph" w:customStyle="1" w:styleId="Level1">
    <w:name w:val="Level 1"/>
    <w:rsid w:val="00FB7F30"/>
    <w:pPr>
      <w:autoSpaceDE w:val="0"/>
      <w:autoSpaceDN w:val="0"/>
      <w:adjustRightInd w:val="0"/>
      <w:spacing w:after="0" w:line="240" w:lineRule="auto"/>
      <w:ind w:left="720"/>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66B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link w:val="ListParagraphChar"/>
    <w:uiPriority w:val="34"/>
    <w:qFormat/>
    <w:rsid w:val="00631D3C"/>
    <w:pPr>
      <w:ind w:left="720"/>
      <w:contextualSpacing/>
    </w:pPr>
  </w:style>
  <w:style w:type="character" w:customStyle="1" w:styleId="ListParagraphChar">
    <w:name w:val="List Paragraph Char"/>
    <w:link w:val="ListParagraph"/>
    <w:uiPriority w:val="34"/>
    <w:locked/>
    <w:rsid w:val="00631D3C"/>
  </w:style>
  <w:style w:type="paragraph" w:styleId="BalloonText">
    <w:name w:val="Balloon Text"/>
    <w:basedOn w:val="Normal"/>
    <w:link w:val="BalloonTextChar"/>
    <w:uiPriority w:val="99"/>
    <w:semiHidden/>
    <w:unhideWhenUsed/>
    <w:rsid w:val="00C26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0AE"/>
    <w:rPr>
      <w:rFonts w:ascii="Tahoma" w:hAnsi="Tahoma" w:cs="Tahoma"/>
      <w:sz w:val="16"/>
      <w:szCs w:val="16"/>
    </w:rPr>
  </w:style>
  <w:style w:type="table" w:styleId="TableGrid">
    <w:name w:val="Table Grid"/>
    <w:basedOn w:val="TableNormal"/>
    <w:uiPriority w:val="59"/>
    <w:rsid w:val="00FB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7F30"/>
    <w:rPr>
      <w:color w:val="0000FF"/>
      <w:u w:val="single"/>
    </w:rPr>
  </w:style>
  <w:style w:type="paragraph" w:customStyle="1" w:styleId="Address">
    <w:name w:val="Address"/>
    <w:basedOn w:val="Normal"/>
    <w:qFormat/>
    <w:rsid w:val="00FB7F30"/>
    <w:pPr>
      <w:spacing w:before="120" w:after="0" w:line="300" w:lineRule="auto"/>
      <w:jc w:val="both"/>
    </w:pPr>
    <w:rPr>
      <w:rFonts w:ascii="Arial" w:eastAsia="Cambria" w:hAnsi="Arial" w:cs="Times New Roman"/>
      <w:szCs w:val="24"/>
      <w:lang w:val="en-US"/>
    </w:rPr>
  </w:style>
  <w:style w:type="paragraph" w:styleId="BodyText">
    <w:name w:val="Body Text"/>
    <w:basedOn w:val="Normal"/>
    <w:link w:val="BodyTextChar"/>
    <w:rsid w:val="00FB7F30"/>
    <w:pPr>
      <w:spacing w:before="120" w:after="0" w:line="240" w:lineRule="auto"/>
      <w:jc w:val="both"/>
    </w:pPr>
    <w:rPr>
      <w:rFonts w:ascii="Arial" w:eastAsia="Times New Roman" w:hAnsi="Arial" w:cs="Arial"/>
      <w:szCs w:val="24"/>
      <w:lang w:val="en-US"/>
    </w:rPr>
  </w:style>
  <w:style w:type="character" w:customStyle="1" w:styleId="BodyTextChar">
    <w:name w:val="Body Text Char"/>
    <w:basedOn w:val="DefaultParagraphFont"/>
    <w:link w:val="BodyText"/>
    <w:rsid w:val="00FB7F30"/>
    <w:rPr>
      <w:rFonts w:ascii="Arial" w:eastAsia="Times New Roman" w:hAnsi="Arial" w:cs="Arial"/>
      <w:szCs w:val="24"/>
      <w:lang w:val="en-US"/>
    </w:rPr>
  </w:style>
  <w:style w:type="paragraph" w:customStyle="1" w:styleId="Level1">
    <w:name w:val="Level 1"/>
    <w:rsid w:val="00FB7F30"/>
    <w:pPr>
      <w:autoSpaceDE w:val="0"/>
      <w:autoSpaceDN w:val="0"/>
      <w:adjustRightInd w:val="0"/>
      <w:spacing w:after="0" w:line="240" w:lineRule="auto"/>
      <w:ind w:left="72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750797">
      <w:bodyDiv w:val="1"/>
      <w:marLeft w:val="0"/>
      <w:marRight w:val="0"/>
      <w:marTop w:val="0"/>
      <w:marBottom w:val="0"/>
      <w:divBdr>
        <w:top w:val="none" w:sz="0" w:space="0" w:color="auto"/>
        <w:left w:val="none" w:sz="0" w:space="0" w:color="auto"/>
        <w:bottom w:val="none" w:sz="0" w:space="0" w:color="auto"/>
        <w:right w:val="none" w:sz="0" w:space="0" w:color="auto"/>
      </w:divBdr>
    </w:div>
    <w:div w:id="193246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za"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58BDC-510D-4F16-B518-90D93BB7A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6779</Words>
  <Characters>38642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Bonelwa Ndayi</dc:creator>
  <cp:lastModifiedBy>Bonelwa Ndayi</cp:lastModifiedBy>
  <cp:revision>3</cp:revision>
  <cp:lastPrinted>2017-05-16T12:59:00Z</cp:lastPrinted>
  <dcterms:created xsi:type="dcterms:W3CDTF">2017-05-27T07:35:00Z</dcterms:created>
  <dcterms:modified xsi:type="dcterms:W3CDTF">2017-05-29T06:19:00Z</dcterms:modified>
</cp:coreProperties>
</file>